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3EC" w:rsidRPr="007B63EC" w:rsidRDefault="007B63EC" w:rsidP="007B63EC">
      <w:pPr>
        <w:rPr>
          <w:b/>
          <w:sz w:val="40"/>
          <w:szCs w:val="40"/>
        </w:rPr>
      </w:pPr>
      <w:r w:rsidRPr="007B63EC">
        <w:rPr>
          <w:b/>
          <w:sz w:val="40"/>
          <w:szCs w:val="40"/>
        </w:rPr>
        <w:t>The effect of gut microbiota on host fitness of animals released from captivity</w:t>
      </w:r>
    </w:p>
    <w:p w:rsidR="007B63EC" w:rsidRPr="007B63EC" w:rsidRDefault="007B63EC" w:rsidP="007B63EC">
      <w:pPr>
        <w:rPr>
          <w:sz w:val="24"/>
          <w:szCs w:val="24"/>
        </w:rPr>
      </w:pPr>
      <w:r>
        <w:rPr>
          <w:sz w:val="24"/>
          <w:szCs w:val="24"/>
        </w:rPr>
        <w:t>Taylor Smith</w:t>
      </w:r>
      <w:r>
        <w:rPr>
          <w:sz w:val="24"/>
          <w:szCs w:val="24"/>
        </w:rPr>
        <w:br/>
      </w:r>
      <w:r w:rsidRPr="007B63EC">
        <w:t>S3586499</w:t>
      </w:r>
      <w:r>
        <w:rPr>
          <w:sz w:val="24"/>
          <w:szCs w:val="24"/>
        </w:rPr>
        <w:br/>
      </w:r>
      <w:r w:rsidRPr="007B63EC">
        <w:rPr>
          <w:sz w:val="20"/>
          <w:szCs w:val="20"/>
        </w:rPr>
        <w:t>University of Groningen</w:t>
      </w:r>
    </w:p>
    <w:p w:rsidR="007B63EC" w:rsidRPr="007B63EC" w:rsidRDefault="007B63EC" w:rsidP="007B63EC">
      <w:pPr>
        <w:rPr>
          <w:sz w:val="24"/>
          <w:szCs w:val="24"/>
        </w:rPr>
      </w:pPr>
    </w:p>
    <w:p w:rsidR="007B63EC" w:rsidRPr="007B63EC" w:rsidRDefault="007B63EC" w:rsidP="007B63EC">
      <w:pPr>
        <w:rPr>
          <w:sz w:val="24"/>
          <w:szCs w:val="24"/>
        </w:rPr>
      </w:pPr>
    </w:p>
    <w:p w:rsidR="007B63EC" w:rsidRPr="007B63EC" w:rsidRDefault="007B63EC" w:rsidP="007B63EC">
      <w:pPr>
        <w:rPr>
          <w:sz w:val="24"/>
          <w:szCs w:val="24"/>
        </w:rPr>
      </w:pPr>
    </w:p>
    <w:p w:rsidR="007B63EC" w:rsidRPr="007B63EC" w:rsidRDefault="007B63EC" w:rsidP="007B63EC">
      <w:pPr>
        <w:rPr>
          <w:sz w:val="24"/>
          <w:szCs w:val="24"/>
        </w:rPr>
      </w:pPr>
    </w:p>
    <w:p w:rsidR="007B63EC" w:rsidRPr="007B63EC" w:rsidRDefault="007B63EC" w:rsidP="007B63EC">
      <w:pPr>
        <w:rPr>
          <w:sz w:val="24"/>
          <w:szCs w:val="24"/>
        </w:rPr>
      </w:pPr>
    </w:p>
    <w:p w:rsidR="007B63EC" w:rsidRPr="007B63EC" w:rsidRDefault="007B63EC" w:rsidP="007B63EC">
      <w:pPr>
        <w:rPr>
          <w:sz w:val="24"/>
          <w:szCs w:val="24"/>
        </w:rPr>
      </w:pPr>
    </w:p>
    <w:p w:rsidR="007B63EC" w:rsidRPr="007B63EC" w:rsidRDefault="007B63EC" w:rsidP="007B63EC">
      <w:pPr>
        <w:rPr>
          <w:sz w:val="24"/>
          <w:szCs w:val="24"/>
        </w:rPr>
      </w:pPr>
    </w:p>
    <w:p w:rsidR="007B63EC" w:rsidRPr="007B63EC" w:rsidRDefault="007B63EC" w:rsidP="007B63EC">
      <w:pPr>
        <w:rPr>
          <w:sz w:val="24"/>
          <w:szCs w:val="24"/>
        </w:rPr>
      </w:pPr>
    </w:p>
    <w:p w:rsidR="007B63EC" w:rsidRPr="007B63EC" w:rsidRDefault="007B63EC" w:rsidP="007B63EC">
      <w:pPr>
        <w:rPr>
          <w:sz w:val="24"/>
          <w:szCs w:val="24"/>
        </w:rPr>
      </w:pPr>
    </w:p>
    <w:p w:rsidR="007B63EC" w:rsidRPr="007B63EC" w:rsidRDefault="007B63EC" w:rsidP="007B63EC">
      <w:pPr>
        <w:rPr>
          <w:sz w:val="24"/>
          <w:szCs w:val="24"/>
        </w:rPr>
      </w:pPr>
    </w:p>
    <w:p w:rsidR="007B63EC" w:rsidRPr="007B63EC" w:rsidRDefault="007B63EC" w:rsidP="007B63EC">
      <w:pPr>
        <w:rPr>
          <w:sz w:val="24"/>
          <w:szCs w:val="24"/>
        </w:rPr>
      </w:pPr>
    </w:p>
    <w:p w:rsidR="007B63EC" w:rsidRPr="007B63EC" w:rsidRDefault="007B63EC" w:rsidP="007B63EC">
      <w:pPr>
        <w:rPr>
          <w:sz w:val="24"/>
          <w:szCs w:val="24"/>
        </w:rPr>
      </w:pPr>
    </w:p>
    <w:p w:rsidR="007B63EC" w:rsidRPr="007B63EC" w:rsidRDefault="007B63EC" w:rsidP="007B63EC">
      <w:pPr>
        <w:rPr>
          <w:sz w:val="24"/>
          <w:szCs w:val="24"/>
        </w:rPr>
      </w:pPr>
    </w:p>
    <w:p w:rsidR="007B63EC" w:rsidRPr="007B63EC" w:rsidRDefault="007B63EC" w:rsidP="007B63EC">
      <w:pPr>
        <w:rPr>
          <w:sz w:val="24"/>
          <w:szCs w:val="24"/>
        </w:rPr>
      </w:pPr>
    </w:p>
    <w:p w:rsidR="007B63EC" w:rsidRPr="007B63EC" w:rsidRDefault="007B63EC" w:rsidP="007B63EC">
      <w:pPr>
        <w:rPr>
          <w:b/>
          <w:sz w:val="24"/>
          <w:szCs w:val="24"/>
        </w:rPr>
      </w:pPr>
      <w:r>
        <w:rPr>
          <w:b/>
          <w:sz w:val="24"/>
          <w:szCs w:val="24"/>
        </w:rPr>
        <w:t>Table of Contents</w:t>
      </w:r>
    </w:p>
    <w:p w:rsidR="007B63EC" w:rsidRDefault="0095499A" w:rsidP="007B63EC">
      <w:pPr>
        <w:rPr>
          <w:sz w:val="24"/>
          <w:szCs w:val="24"/>
        </w:rPr>
      </w:pPr>
      <w:r>
        <w:rPr>
          <w:sz w:val="24"/>
          <w:szCs w:val="24"/>
        </w:rPr>
        <w:t xml:space="preserve">I. </w:t>
      </w:r>
      <w:r w:rsidR="007B63EC" w:rsidRPr="007B63EC">
        <w:rPr>
          <w:sz w:val="24"/>
          <w:szCs w:val="24"/>
        </w:rPr>
        <w:t>Abstract ……………………………………………………</w:t>
      </w:r>
      <w:r w:rsidR="007B63EC">
        <w:rPr>
          <w:sz w:val="24"/>
          <w:szCs w:val="24"/>
        </w:rPr>
        <w:t>…………………………………………………………………………… 2</w:t>
      </w:r>
      <w:r w:rsidR="007B63EC">
        <w:rPr>
          <w:sz w:val="24"/>
          <w:szCs w:val="24"/>
        </w:rPr>
        <w:br/>
      </w:r>
      <w:r w:rsidR="007B63EC" w:rsidRPr="007B63EC">
        <w:rPr>
          <w:sz w:val="24"/>
          <w:szCs w:val="24"/>
        </w:rPr>
        <w:t>II. Introduction</w:t>
      </w:r>
      <w:proofErr w:type="gramStart"/>
      <w:r w:rsidR="007B63EC" w:rsidRPr="007B63EC">
        <w:rPr>
          <w:sz w:val="24"/>
          <w:szCs w:val="24"/>
        </w:rPr>
        <w:t xml:space="preserve"> ..</w:t>
      </w:r>
      <w:proofErr w:type="gramEnd"/>
      <w:r w:rsidR="007B63EC" w:rsidRPr="007B63EC">
        <w:rPr>
          <w:sz w:val="24"/>
          <w:szCs w:val="24"/>
        </w:rPr>
        <w:t>……………………………………………</w:t>
      </w:r>
      <w:r w:rsidR="007B63EC">
        <w:rPr>
          <w:sz w:val="24"/>
          <w:szCs w:val="24"/>
        </w:rPr>
        <w:t>…………………………………………………………………………. 2</w:t>
      </w:r>
      <w:r w:rsidR="007B63EC">
        <w:rPr>
          <w:sz w:val="24"/>
          <w:szCs w:val="24"/>
        </w:rPr>
        <w:br/>
      </w:r>
      <w:r w:rsidR="007B63EC" w:rsidRPr="007B63EC">
        <w:rPr>
          <w:sz w:val="24"/>
          <w:szCs w:val="24"/>
        </w:rPr>
        <w:t>III. Captivity disrupts the animal gut microbiota</w:t>
      </w:r>
      <w:r w:rsidR="007B63EC">
        <w:rPr>
          <w:sz w:val="24"/>
          <w:szCs w:val="24"/>
        </w:rPr>
        <w:t xml:space="preserve"> ………………………………………………………………………. 5</w:t>
      </w:r>
      <w:r w:rsidR="007B63EC">
        <w:rPr>
          <w:sz w:val="24"/>
          <w:szCs w:val="24"/>
        </w:rPr>
        <w:br/>
      </w:r>
      <w:r w:rsidR="007B63EC" w:rsidRPr="007B63EC">
        <w:rPr>
          <w:sz w:val="24"/>
          <w:szCs w:val="24"/>
        </w:rPr>
        <w:t xml:space="preserve">IV. Diet alters host gut microbiota in captivity </w:t>
      </w:r>
      <w:r>
        <w:rPr>
          <w:sz w:val="24"/>
          <w:szCs w:val="24"/>
        </w:rPr>
        <w:t>…………………………………………………………………………. 8</w:t>
      </w:r>
      <w:r w:rsidR="007B63EC">
        <w:rPr>
          <w:sz w:val="24"/>
          <w:szCs w:val="24"/>
        </w:rPr>
        <w:br/>
      </w:r>
      <w:r w:rsidR="007B63EC" w:rsidRPr="007B63EC">
        <w:rPr>
          <w:sz w:val="24"/>
          <w:szCs w:val="24"/>
        </w:rPr>
        <w:t>V. Gut microbiota drives host behavior with social implications an</w:t>
      </w:r>
      <w:r>
        <w:rPr>
          <w:sz w:val="24"/>
          <w:szCs w:val="24"/>
        </w:rPr>
        <w:t>d higher mortality risk …</w:t>
      </w:r>
      <w:proofErr w:type="gramStart"/>
      <w:r>
        <w:rPr>
          <w:sz w:val="24"/>
          <w:szCs w:val="24"/>
        </w:rPr>
        <w:t>…..</w:t>
      </w:r>
      <w:proofErr w:type="gramEnd"/>
      <w:r>
        <w:rPr>
          <w:sz w:val="24"/>
          <w:szCs w:val="24"/>
        </w:rPr>
        <w:t xml:space="preserve"> 10</w:t>
      </w:r>
      <w:r w:rsidR="007B63EC">
        <w:rPr>
          <w:sz w:val="24"/>
          <w:szCs w:val="24"/>
        </w:rPr>
        <w:br/>
      </w:r>
      <w:r w:rsidR="007B63EC" w:rsidRPr="007B63EC">
        <w:rPr>
          <w:sz w:val="24"/>
          <w:szCs w:val="24"/>
        </w:rPr>
        <w:t>VI. The gut microbiota’s role in captive animal he</w:t>
      </w:r>
      <w:r>
        <w:rPr>
          <w:sz w:val="24"/>
          <w:szCs w:val="24"/>
        </w:rPr>
        <w:t>alth …………………………………………………………… 12</w:t>
      </w:r>
      <w:r w:rsidR="007B63EC">
        <w:rPr>
          <w:sz w:val="24"/>
          <w:szCs w:val="24"/>
        </w:rPr>
        <w:br/>
      </w:r>
      <w:r w:rsidR="007B63EC" w:rsidRPr="007B63EC">
        <w:rPr>
          <w:sz w:val="24"/>
          <w:szCs w:val="24"/>
        </w:rPr>
        <w:t>VII. The gut microbiota’s influence on host develop</w:t>
      </w:r>
      <w:r>
        <w:rPr>
          <w:sz w:val="24"/>
          <w:szCs w:val="24"/>
        </w:rPr>
        <w:t>ment</w:t>
      </w:r>
      <w:proofErr w:type="gramStart"/>
      <w:r>
        <w:rPr>
          <w:sz w:val="24"/>
          <w:szCs w:val="24"/>
        </w:rPr>
        <w:t xml:space="preserve"> ..</w:t>
      </w:r>
      <w:proofErr w:type="gramEnd"/>
      <w:r>
        <w:rPr>
          <w:sz w:val="24"/>
          <w:szCs w:val="24"/>
        </w:rPr>
        <w:t>……………………………………………………. 13</w:t>
      </w:r>
      <w:r w:rsidR="007B63EC">
        <w:rPr>
          <w:sz w:val="24"/>
          <w:szCs w:val="24"/>
        </w:rPr>
        <w:br/>
      </w:r>
      <w:r w:rsidR="007B63EC" w:rsidRPr="007B63EC">
        <w:rPr>
          <w:sz w:val="24"/>
          <w:szCs w:val="24"/>
        </w:rPr>
        <w:t>VIII. Discussion</w:t>
      </w:r>
      <w:proofErr w:type="gramStart"/>
      <w:r w:rsidR="007B63EC" w:rsidRPr="007B63EC">
        <w:rPr>
          <w:sz w:val="24"/>
          <w:szCs w:val="24"/>
        </w:rPr>
        <w:t xml:space="preserve"> ..</w:t>
      </w:r>
      <w:proofErr w:type="gramEnd"/>
      <w:r w:rsidR="007B63EC" w:rsidRPr="007B63EC">
        <w:rPr>
          <w:sz w:val="24"/>
          <w:szCs w:val="24"/>
        </w:rPr>
        <w:t>………………………………………………</w:t>
      </w:r>
      <w:r w:rsidR="007B63EC">
        <w:rPr>
          <w:sz w:val="24"/>
          <w:szCs w:val="24"/>
        </w:rPr>
        <w:t>………………………………………………</w:t>
      </w:r>
      <w:r>
        <w:rPr>
          <w:sz w:val="24"/>
          <w:szCs w:val="24"/>
        </w:rPr>
        <w:t>…………………….. 13</w:t>
      </w:r>
      <w:r w:rsidR="007B63EC">
        <w:rPr>
          <w:sz w:val="24"/>
          <w:szCs w:val="24"/>
        </w:rPr>
        <w:br/>
      </w:r>
      <w:r w:rsidR="007B63EC" w:rsidRPr="007B63EC">
        <w:rPr>
          <w:sz w:val="24"/>
          <w:szCs w:val="24"/>
        </w:rPr>
        <w:t>IX. Future Directions and Conclusion……………</w:t>
      </w:r>
      <w:r>
        <w:rPr>
          <w:sz w:val="24"/>
          <w:szCs w:val="24"/>
        </w:rPr>
        <w:t>………………………………………………………………………… 16</w:t>
      </w:r>
      <w:r w:rsidR="007B63EC">
        <w:rPr>
          <w:sz w:val="24"/>
          <w:szCs w:val="24"/>
        </w:rPr>
        <w:br/>
      </w:r>
      <w:r w:rsidR="007B63EC" w:rsidRPr="007B63EC">
        <w:rPr>
          <w:sz w:val="24"/>
          <w:szCs w:val="24"/>
        </w:rPr>
        <w:t>X. References………………………………………………</w:t>
      </w:r>
      <w:r>
        <w:rPr>
          <w:sz w:val="24"/>
          <w:szCs w:val="24"/>
        </w:rPr>
        <w:t>…………………………………………………………………………. 17</w:t>
      </w:r>
      <w:bookmarkStart w:id="0" w:name="_GoBack"/>
      <w:bookmarkEnd w:id="0"/>
    </w:p>
    <w:p w:rsidR="007B63EC" w:rsidRPr="007B63EC" w:rsidRDefault="007B63EC" w:rsidP="007B63EC">
      <w:pPr>
        <w:rPr>
          <w:b/>
          <w:sz w:val="24"/>
          <w:szCs w:val="24"/>
        </w:rPr>
      </w:pPr>
      <w:r>
        <w:rPr>
          <w:b/>
          <w:sz w:val="24"/>
          <w:szCs w:val="24"/>
        </w:rPr>
        <w:lastRenderedPageBreak/>
        <w:t>I. Abstract</w:t>
      </w:r>
    </w:p>
    <w:p w:rsidR="007B63EC" w:rsidRPr="007B63EC" w:rsidRDefault="0097224E" w:rsidP="007B63EC">
      <w:pPr>
        <w:rPr>
          <w:sz w:val="24"/>
          <w:szCs w:val="24"/>
        </w:rPr>
      </w:pPr>
      <w:r>
        <w:rPr>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1665605</wp:posOffset>
            </wp:positionV>
            <wp:extent cx="5683250" cy="1747520"/>
            <wp:effectExtent l="5715" t="0" r="0" b="0"/>
            <wp:wrapTight wrapText="bothSides">
              <wp:wrapPolygon edited="0">
                <wp:start x="22" y="21671"/>
                <wp:lineTo x="21525" y="21671"/>
                <wp:lineTo x="21525" y="243"/>
                <wp:lineTo x="22" y="243"/>
                <wp:lineTo x="22" y="2167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ssary pp.jpg"/>
                    <pic:cNvPicPr/>
                  </pic:nvPicPr>
                  <pic:blipFill rotWithShape="1">
                    <a:blip r:embed="rId7">
                      <a:extLst>
                        <a:ext uri="{28A0092B-C50C-407E-A947-70E740481C1C}">
                          <a14:useLocalDpi xmlns:a14="http://schemas.microsoft.com/office/drawing/2010/main" val="0"/>
                        </a:ext>
                      </a:extLst>
                    </a:blip>
                    <a:srcRect l="3504" t="26412" r="6834" b="24549"/>
                    <a:stretch/>
                  </pic:blipFill>
                  <pic:spPr bwMode="auto">
                    <a:xfrm rot="5400000">
                      <a:off x="0" y="0"/>
                      <a:ext cx="5683250" cy="1747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63EC" w:rsidRPr="007B63EC">
        <w:rPr>
          <w:sz w:val="24"/>
          <w:szCs w:val="24"/>
        </w:rPr>
        <w:tab/>
      </w:r>
      <w:r w:rsidR="00B86F33" w:rsidRPr="00B86F33">
        <w:rPr>
          <w:sz w:val="24"/>
          <w:szCs w:val="24"/>
        </w:rPr>
        <w:t xml:space="preserve">It is estimated that only 33% of the animals in reintroduction programs survive upon their release into the wild, highlighting a major area of concern among captive-breeding and reintroduction conservation programs. A potential method for improving survival rates involves the maintenance of the gut microbiota, as it has been found to </w:t>
      </w:r>
      <w:proofErr w:type="gramStart"/>
      <w:r w:rsidR="00B86F33" w:rsidRPr="00B86F33">
        <w:rPr>
          <w:sz w:val="24"/>
          <w:szCs w:val="24"/>
        </w:rPr>
        <w:t>directly and/or indirectly regulate various physiological and behavioral traits of the host</w:t>
      </w:r>
      <w:proofErr w:type="gramEnd"/>
      <w:r w:rsidR="00B86F33" w:rsidRPr="00B86F33">
        <w:rPr>
          <w:sz w:val="24"/>
          <w:szCs w:val="24"/>
        </w:rPr>
        <w:t>. Due to the current trends of biodiversity loss and the statistical lack of success in reintroduction programs, an understanding of how the gut microbiota influences fitness is vital. In this review I assessed the composition of the gut microbiota among various species in captivity compared to their wild conspecifics. I also reviewed the influence of the gut microbiota on diet, behavior, health, and development. In most species, alpha-diversity of the gut microbiota was lower in captive animals. Beta diversities also differed</w:t>
      </w:r>
      <w:r w:rsidR="00236DC5">
        <w:rPr>
          <w:sz w:val="24"/>
          <w:szCs w:val="24"/>
        </w:rPr>
        <w:t xml:space="preserve"> </w:t>
      </w:r>
      <w:r w:rsidR="00B86F33" w:rsidRPr="00B86F33">
        <w:rPr>
          <w:sz w:val="24"/>
          <w:szCs w:val="24"/>
        </w:rPr>
        <w:t>between captive and wild animals</w:t>
      </w:r>
      <w:r w:rsidR="00236DC5">
        <w:rPr>
          <w:sz w:val="24"/>
          <w:szCs w:val="24"/>
        </w:rPr>
        <w:t xml:space="preserve"> in most species</w:t>
      </w:r>
      <w:r w:rsidR="00B86F33" w:rsidRPr="00B86F33">
        <w:rPr>
          <w:sz w:val="24"/>
          <w:szCs w:val="24"/>
        </w:rPr>
        <w:t>. This indicates that captivity does indeed alter the gut microbiome. This may partially explain the often-inferior health of captive animals. In addition, a change in the gut microbiota may result in altered behavior, as the gut microbiome is associated with behaviors such as anxiety and social interaction. A change in gut microbiota may thus have a significant effec</w:t>
      </w:r>
      <w:r w:rsidR="00A37B38">
        <w:rPr>
          <w:sz w:val="24"/>
          <w:szCs w:val="24"/>
        </w:rPr>
        <w:t xml:space="preserve">t on the fitness of individuals. </w:t>
      </w:r>
      <w:r w:rsidR="007B63EC" w:rsidRPr="007B63EC">
        <w:rPr>
          <w:sz w:val="24"/>
          <w:szCs w:val="24"/>
        </w:rPr>
        <w:t>Determining the extent of these effects and designing a method to mitigate them may improve the success of conservation programs.</w:t>
      </w:r>
    </w:p>
    <w:p w:rsidR="007B63EC" w:rsidRPr="007B63EC" w:rsidRDefault="007B63EC" w:rsidP="007B63EC">
      <w:pPr>
        <w:rPr>
          <w:sz w:val="24"/>
          <w:szCs w:val="24"/>
        </w:rPr>
      </w:pPr>
    </w:p>
    <w:p w:rsidR="007B63EC" w:rsidRPr="0097224E" w:rsidRDefault="0097224E" w:rsidP="007B63EC">
      <w:pPr>
        <w:rPr>
          <w:b/>
          <w:sz w:val="24"/>
          <w:szCs w:val="24"/>
        </w:rPr>
      </w:pPr>
      <w:r w:rsidRPr="0097224E">
        <w:rPr>
          <w:b/>
          <w:sz w:val="24"/>
          <w:szCs w:val="24"/>
        </w:rPr>
        <w:t>II. Introduction</w:t>
      </w:r>
    </w:p>
    <w:p w:rsidR="00C262D4" w:rsidRDefault="007B63EC" w:rsidP="0097224E">
      <w:pPr>
        <w:ind w:firstLine="720"/>
        <w:rPr>
          <w:sz w:val="24"/>
          <w:szCs w:val="24"/>
        </w:rPr>
      </w:pPr>
      <w:r w:rsidRPr="007B63EC">
        <w:rPr>
          <w:sz w:val="24"/>
          <w:szCs w:val="24"/>
        </w:rPr>
        <w:t>We are estimated to currently be experiencing the first ever anthropogenic-induced mass extinction</w:t>
      </w:r>
      <w:r w:rsidR="00400949">
        <w:rPr>
          <w:sz w:val="24"/>
          <w:szCs w:val="24"/>
        </w:rPr>
        <w:t xml:space="preserve"> </w:t>
      </w:r>
      <w:r w:rsidR="00400949">
        <w:rPr>
          <w:sz w:val="24"/>
          <w:szCs w:val="24"/>
        </w:rPr>
        <w:fldChar w:fldCharType="begin" w:fldLock="1"/>
      </w:r>
      <w:r w:rsidR="00400949">
        <w:rPr>
          <w:sz w:val="24"/>
          <w:szCs w:val="24"/>
        </w:rPr>
        <w:instrText>ADDIN CSL_CITATION {"citationItems":[{"id":"ITEM-1","itemData":{"DOI":"10.1093/acprof:oso/9780199547951.001.0001","ISBN":"9780199547951","author":[{"dropping-particle":"","family":"Naeem","given":"Shahid","non-dropping-particle":"","parse-names":false,"suffix":""},{"dropping-particle":"","family":"Bunker","given":"Daniel E.","non-dropping-particle":"","parse-names":false,"suffix":""},{"dropping-particle":"","family":"Hector","given":"Andy","non-dropping-particle":"","parse-names":false,"suffix":""},{"dropping-particle":"","family":"Loreau","given":"Michel","non-dropping-particle":"","parse-names":false,"suffix":""},{"dropping-particle":"","family":"Perrings","given":"Charles","non-dropping-particle":"","parse-names":false,"suffix":""}],"id":"ITEM-1","issued":{"date-parts":[["2009","7","30"]]},"publisher":"Oxford University Press","title":"Biodiversity, Ecosystem Functioning, and Human Wellbeing","type":"book"},"uris":["http://www.mendeley.com/documents/?uuid=8b4d4d4c-80fc-38b5-b711-4a1c695bad5b"]},{"id":"ITEM-2","itemData":{"DOI":"10.1093/icb/icy111","ISSN":"1540-7063","author":[{"dropping-particle":"","family":"Edie","given":"Stewart M","non-dropping-particle":"","parse-names":false,"suffix":""},{"dropping-particle":"","family":"Huang","given":"Shan","non-dropping-particle":"","parse-names":false,"suffix":""},{"dropping-particle":"","family":"Collins","given":"Katie S","non-dropping-particle":"","parse-names":false,"suffix":""},{"dropping-particle":"","family":"Roy","given":"Kaustuv","non-dropping-particle":"","parse-names":false,"suffix":""},{"dropping-particle":"","family":"Jablonski","given":"David","non-dropping-particle":"","parse-names":false,"suffix":""}],"container-title":"Integrative and Comparative Biology","id":"ITEM-2","issued":{"date-parts":[["2018","9","10"]]},"title":"Loss of Biodiversity Dimensions through Shifting Climates and Ancient Mass Extinctions","type":"article-journal"},"uris":["http://www.mendeley.com/documents/?uuid=ede0485c-2899-3500-8ce8-ec82fd1fbb7b"]}],"mendeley":{"formattedCitation":"(Naeem et al. 2009; Edie et al. 2018)","plainTextFormattedCitation":"(Naeem et al. 2009; Edie et al. 2018)","previouslyFormattedCitation":"(Naeem et al. 2009; Edie et al. 2018)"},"properties":{"noteIndex":0},"schema":"https://github.com/citation-style-language/schema/raw/master/csl-citation.json"}</w:instrText>
      </w:r>
      <w:r w:rsidR="00400949">
        <w:rPr>
          <w:sz w:val="24"/>
          <w:szCs w:val="24"/>
        </w:rPr>
        <w:fldChar w:fldCharType="separate"/>
      </w:r>
      <w:r w:rsidR="00400949" w:rsidRPr="00400949">
        <w:rPr>
          <w:noProof/>
          <w:sz w:val="24"/>
          <w:szCs w:val="24"/>
        </w:rPr>
        <w:t>(Naeem et al. 2009; Edie et al. 2018)</w:t>
      </w:r>
      <w:r w:rsidR="00400949">
        <w:rPr>
          <w:sz w:val="24"/>
          <w:szCs w:val="24"/>
        </w:rPr>
        <w:fldChar w:fldCharType="end"/>
      </w:r>
      <w:r w:rsidR="00400949">
        <w:rPr>
          <w:sz w:val="24"/>
          <w:szCs w:val="24"/>
        </w:rPr>
        <w:t>,</w:t>
      </w:r>
      <w:r w:rsidRPr="007B63EC">
        <w:rPr>
          <w:sz w:val="24"/>
          <w:szCs w:val="24"/>
        </w:rPr>
        <w:t xml:space="preserve"> resulting in much warranted concern over biodiversity loss. Over the past four decades a continuous trend of biodiversity loss has been observed, and it is expected to continue to decline</w:t>
      </w:r>
      <w:r w:rsidR="00400949">
        <w:rPr>
          <w:sz w:val="24"/>
          <w:szCs w:val="24"/>
        </w:rPr>
        <w:t xml:space="preserve"> </w:t>
      </w:r>
      <w:r w:rsidR="00400949">
        <w:rPr>
          <w:sz w:val="24"/>
          <w:szCs w:val="24"/>
        </w:rPr>
        <w:fldChar w:fldCharType="begin" w:fldLock="1"/>
      </w:r>
      <w:r w:rsidR="00AA7640">
        <w:rPr>
          <w:sz w:val="24"/>
          <w:szCs w:val="24"/>
        </w:rPr>
        <w:instrText>ADDIN CSL_CITATION {"citationItems":[{"id":"ITEM-1","itemData":{"DOI":"10.1126/science.1187512","ISSN":"1095-9203","PMID":"20430971","abstract":"In 2002, world leaders committed, through the Convention on Biological Diversity, to achieve a significant reduction in the rate of biodiversity loss by 2010. We compiled 31 indicators to report on progress toward this target. Most indicators of the state of biodiversity (covering species' population trends, extinction risk, habitat extent and condition, and community composition) showed declines, with no significant recent reductions in rate, whereas indicators of pressures on biodiversity (including resource consumption, invasive alien species, nitrogen pollution, overexploitation, and climate change impacts) showed increases. Despite some local successes and increasing responses (including extent and biodiversity coverage of protected areas, sustainable forest management, policy responses to invasive alien species, and biodiversity-related aid), the rate of biodiversity loss does not appear to be slowing.","author":[{"dropping-particle":"","family":"Butchart","given":"Stuart H M","non-dropping-particle":"","parse-names":false,"suffix":""},{"dropping-particle":"","family":"Walpole","given":"Matt","non-dropping-particle":"","parse-names":false,"suffix":""},{"dropping-particle":"","family":"Collen","given":"Ben","non-dropping-particle":"","parse-names":false,"suffix":""},{"dropping-particle":"","family":"Strien","given":"Arco","non-dropping-particle":"van","parse-names":false,"suffix":""},{"dropping-particle":"","family":"Scharlemann","given":"Jörn P W","non-dropping-particle":"","parse-names":false,"suffix":""},{"dropping-particle":"","family":"Almond","given":"Rosamunde E A","non-dropping-particle":"","parse-names":false,"suffix":""},{"dropping-particle":"","family":"Baillie","given":"Jonathan E M","non-dropping-particle":"","parse-names":false,"suffix":""},{"dropping-particle":"","family":"Bomhard","given":"Bastian","non-dropping-particle":"","parse-names":false,"suffix":""},{"dropping-particle":"","family":"Brown","given":"Claire","non-dropping-particle":"","parse-names":false,"suffix":""},{"dropping-particle":"","family":"Bruno","given":"John","non-dropping-particle":"","parse-names":false,"suffix":""},{"dropping-particle":"","family":"Carpenter","given":"Kent E","non-dropping-particle":"","parse-names":false,"suffix":""},{"dropping-particle":"","family":"Carr","given":"Geneviève M","non-dropping-particle":"","parse-names":false,"suffix":""},{"dropping-particle":"","family":"Chanson","given":"Janice","non-dropping-particle":"","parse-names":false,"suffix":""},{"dropping-particle":"","family":"Chenery","given":"Anna M","non-dropping-particle":"","parse-names":false,"suffix":""},{"dropping-particle":"","family":"Csirke","given":"Jorge","non-dropping-particle":"","parse-names":false,"suffix":""},{"dropping-particle":"","family":"Davidson","given":"Nick C","non-dropping-particle":"","parse-names":false,"suffix":""},{"dropping-particle":"","family":"Dentener","given":"Frank","non-dropping-particle":"","parse-names":false,"suffix":""},{"dropping-particle":"","family":"Foster","given":"Matt","non-dropping-particle":"","parse-names":false,"suffix":""},{"dropping-particle":"","family":"Galli","given":"Alessandro","non-dropping-particle":"","parse-names":false,"suffix":""},{"dropping-particle":"","family":"Galloway","given":"James N","non-dropping-particle":"","parse-names":false,"suffix":""},{"dropping-particle":"","family":"Genovesi","given":"Piero","non-dropping-particle":"","parse-names":false,"suffix":""},{"dropping-particle":"","family":"Gregory","given":"Richard D","non-dropping-particle":"","parse-names":false,"suffix":""},{"dropping-particle":"","family":"Hockings","given":"Marc","non-dropping-particle":"","parse-names":false,"suffix":""},{"dropping-particle":"","family":"Kapos","given":"Valerie","non-dropping-particle":"","parse-names":false,"suffix":""},{"dropping-particle":"","family":"Lamarque","given":"Jean-Francois","non-dropping-particle":"","parse-names":false,"suffix":""},{"dropping-particle":"","family":"Leverington","given":"Fiona","non-dropping-particle":"","parse-names":false,"suffix":""},{"dropping-particle":"","family":"Loh","given":"Jonathan","non-dropping-particle":"","parse-names":false,"suffix":""},{"dropping-particle":"","family":"McGeoch","given":"Melodie A","non-dropping-particle":"","parse-names":false,"suffix":""},{"dropping-particle":"","family":"McRae","given":"Louise","non-dropping-particle":"","parse-names":false,"suffix":""},{"dropping-particle":"","family":"Minasyan","given":"Anahit","non-dropping-particle":"","parse-names":false,"suffix":""},{"dropping-particle":"","family":"Hernández Morcillo","given":"Monica","non-dropping-particle":"","parse-names":false,"suffix":""},{"dropping-particle":"","family":"Oldfield","given":"Thomasina E E","non-dropping-particle":"","parse-names":false,"suffix":""},{"dropping-particle":"","family":"Pauly","given":"Daniel","non-dropping-particle":"","parse-names":false,"suffix":""},{"dropping-particle":"","family":"Quader","given":"Suhel","non-dropping-particle":"","parse-names":false,"suffix":""},{"dropping-particle":"","family":"Revenga","given":"Carmen","non-dropping-particle":"","parse-names":false,"suffix":""},{"dropping-particle":"","family":"Sauer","given":"John R","non-dropping-particle":"","parse-names":false,"suffix":""},{"dropping-particle":"","family":"Skolnik","given":"Benjamin","non-dropping-particle":"","parse-names":false,"suffix":""},{"dropping-particle":"","family":"Spear","given":"Dian","non-dropping-particle":"","parse-names":false,"suffix":""},{"dropping-particle":"","family":"Stanwell-Smith","given":"Damon","non-dropping-particle":"","parse-names":false,"suffix":""},{"dropping-particle":"","family":"Stuart","given":"Simon N","non-dropping-particle":"","parse-names":false,"suffix":""},{"dropping-particle":"","family":"Symes","given":"Andy","non-dropping-particle":"","parse-names":false,"suffix":""},{"dropping-particle":"","family":"Tierney","given":"Megan","non-dropping-particle":"","parse-names":false,"suffix":""},{"dropping-particle":"","family":"Tyrrell","given":"Tristan D","non-dropping-particle":"","parse-names":false,"suffix":""},{"dropping-particle":"","family":"Vié","given":"Jean-Christophe","non-dropping-particle":"","parse-names":false,"suffix":""},{"dropping-particle":"","family":"Watson","given":"Reg","non-dropping-particle":"","parse-names":false,"suffix":""}],"container-title":"Science (New York, N.Y.)","id":"ITEM-1","issue":"5982","issued":{"date-parts":[["2010","5","28"]]},"page":"1164-8","publisher":"American Association for the Advancement of Science","title":"Global biodiversity: indicators of recent declines.","type":"article-journal","volume":"328"},"uris":["http://www.mendeley.com/documents/?uuid=3fd7c4ff-bff1-32c3-8956-3939cd987de2"]}],"mendeley":{"formattedCitation":"(Butchart et al. 2010a)","manualFormatting":"(Butchart et al. 2010)","plainTextFormattedCitation":"(Butchart et al. 2010a)","previouslyFormattedCitation":"(Butchart et al. 2010a)"},"properties":{"noteIndex":0},"schema":"https://github.com/citation-style-language/schema/raw/master/csl-citation.json"}</w:instrText>
      </w:r>
      <w:r w:rsidR="00400949">
        <w:rPr>
          <w:sz w:val="24"/>
          <w:szCs w:val="24"/>
        </w:rPr>
        <w:fldChar w:fldCharType="separate"/>
      </w:r>
      <w:r w:rsidR="00AA7640">
        <w:rPr>
          <w:noProof/>
          <w:sz w:val="24"/>
          <w:szCs w:val="24"/>
        </w:rPr>
        <w:t>(Butchart et al. 2010</w:t>
      </w:r>
      <w:r w:rsidR="00CE267C" w:rsidRPr="00CE267C">
        <w:rPr>
          <w:noProof/>
          <w:sz w:val="24"/>
          <w:szCs w:val="24"/>
        </w:rPr>
        <w:t>)</w:t>
      </w:r>
      <w:r w:rsidR="00400949">
        <w:rPr>
          <w:sz w:val="24"/>
          <w:szCs w:val="24"/>
        </w:rPr>
        <w:fldChar w:fldCharType="end"/>
      </w:r>
      <w:r w:rsidR="00400949">
        <w:rPr>
          <w:sz w:val="24"/>
          <w:szCs w:val="24"/>
        </w:rPr>
        <w:t xml:space="preserve">. </w:t>
      </w:r>
      <w:r w:rsidRPr="007B63EC">
        <w:rPr>
          <w:sz w:val="24"/>
          <w:szCs w:val="24"/>
        </w:rPr>
        <w:t xml:space="preserve">As a result, nearly half of our current species will be extinct within the next 100 years </w:t>
      </w:r>
      <w:r w:rsidR="00400949">
        <w:rPr>
          <w:sz w:val="24"/>
          <w:szCs w:val="24"/>
        </w:rPr>
        <w:fldChar w:fldCharType="begin" w:fldLock="1"/>
      </w:r>
      <w:r w:rsidR="00400949">
        <w:rPr>
          <w:sz w:val="24"/>
          <w:szCs w:val="24"/>
        </w:rPr>
        <w:instrText>ADDIN CSL_CITATION {"citationItems":[{"id":"ITEM-1","itemData":{"DOI":"10.1007/978-981-10-1866-4_10","author":[{"dropping-particle":"","family":"Singh","given":"Pradeep Kumar","non-dropping-particle":"","parse-names":false,"suffix":""},{"dropping-particle":"","family":"Chauhan","given":"Rajveer Singh","non-dropping-particle":"","parse-names":false,"suffix":""},{"dropping-particle":"","family":"Singh","given":"Pankaj","non-dropping-particle":"","parse-names":false,"suffix":""}],"container-title":"Principles and Applications of Environmental Biotechnology for a Sustainable Future","id":"ITEM-1","issued":{"date-parts":[["2017"]]},"page":"315-340","publisher":"Springer Singapore","publisher-place":"Singapore","title":"Biodiversity and Its Conservation","type":"chapter"},"uris":["http://www.mendeley.com/documents/?uuid=3e2fafb9-f575-367d-96b9-28743b0fdee1"]}],"mendeley":{"formattedCitation":"(Singh et al. 2017)","plainTextFormattedCitation":"(Singh et al. 2017)","previouslyFormattedCitation":"(Singh et al. 2017)"},"properties":{"noteIndex":0},"schema":"https://github.com/citation-style-language/schema/raw/master/csl-citation.json"}</w:instrText>
      </w:r>
      <w:r w:rsidR="00400949">
        <w:rPr>
          <w:sz w:val="24"/>
          <w:szCs w:val="24"/>
        </w:rPr>
        <w:fldChar w:fldCharType="separate"/>
      </w:r>
      <w:r w:rsidR="00400949" w:rsidRPr="00400949">
        <w:rPr>
          <w:noProof/>
          <w:sz w:val="24"/>
          <w:szCs w:val="24"/>
        </w:rPr>
        <w:t>(Singh et al. 2017)</w:t>
      </w:r>
      <w:r w:rsidR="00400949">
        <w:rPr>
          <w:sz w:val="24"/>
          <w:szCs w:val="24"/>
        </w:rPr>
        <w:fldChar w:fldCharType="end"/>
      </w:r>
      <w:r w:rsidRPr="007B63EC">
        <w:rPr>
          <w:sz w:val="24"/>
          <w:szCs w:val="24"/>
        </w:rPr>
        <w:t>. The International Union for Conservation of Nature (IUCN) provides the most accurate and up-to-date information on species that are threatened by extinction. Out of 93,577 surveyed</w:t>
      </w:r>
      <w:r w:rsidR="00327390">
        <w:rPr>
          <w:sz w:val="24"/>
          <w:szCs w:val="24"/>
        </w:rPr>
        <w:t xml:space="preserve"> species, the IUCN lists 26,197 </w:t>
      </w:r>
      <w:r w:rsidRPr="007B63EC">
        <w:rPr>
          <w:sz w:val="24"/>
          <w:szCs w:val="24"/>
        </w:rPr>
        <w:t>species</w:t>
      </w:r>
      <w:r w:rsidR="00327390">
        <w:rPr>
          <w:sz w:val="24"/>
          <w:szCs w:val="24"/>
        </w:rPr>
        <w:t xml:space="preserve"> (28%)</w:t>
      </w:r>
      <w:r w:rsidRPr="007B63EC">
        <w:rPr>
          <w:sz w:val="24"/>
          <w:szCs w:val="24"/>
        </w:rPr>
        <w:t xml:space="preserve"> as “endangered,” with over 160,000 more species still left to evaluate. Out of these endangered species, approximately 5,483 of them are “critically endangered,” requiring immediate action for their preservation </w:t>
      </w:r>
      <w:r w:rsidR="00400949">
        <w:rPr>
          <w:sz w:val="24"/>
          <w:szCs w:val="24"/>
        </w:rPr>
        <w:fldChar w:fldCharType="begin" w:fldLock="1"/>
      </w:r>
      <w:r w:rsidR="00400949">
        <w:rPr>
          <w:sz w:val="24"/>
          <w:szCs w:val="24"/>
        </w:rPr>
        <w:instrText>ADDIN CSL_CITATION {"citationItems":[{"id":"ITEM-1","itemData":{"ISSN":"2307-8235","author":[{"dropping-particle":"","family":"Universidad de Sevilla. Departamento de Biología Vegetal y Ecología","given":"","non-dropping-particle":"","parse-names":false,"suffix":""},{"dropping-particle":"","family":"Romero Zarco","given":"Carlos Manuel","non-dropping-particle":"","parse-names":false,"suffix":""},{"dropping-particle":"","family":"Carapeto","given":"A.","non-dropping-particle":"","parse-names":false,"suffix":""},{"dropping-particle":"","family":"Pinto Cruz","given":"C.","non-dropping-particle":"","parse-names":false,"suffix":""},{"dropping-particle":"","family":"García Murillo","given":"P.G.","non-dropping-particle":"","parse-names":false,"suffix":""},{"dropping-particle":"","family":"Ríos Ruiz","given":"S.","non-dropping-particle":"","parse-names":false,"suffix":""},{"dropping-particle":"","family":"Fraga i Arquimbau","given":"P.","non-dropping-particle":"","parse-names":false,"suffix":""}],"id":"ITEM-1","issued":{"date-parts":[["2018"]]},"publisher":"International Union for Conservation of Nature - IUCN","title":"Juncus fernandez-carvajaliae. The IUCN Red List of Threatened Species 2018","type":"book"},"uris":["http://www.mendeley.com/documents/?uuid=492c1ca6-bb92-398a-a64e-611731eda7d9"]}],"mendeley":{"formattedCitation":"(Universidad de Sevilla. Departamento de Biología Vegetal y Ecología et al. 2018)","plainTextFormattedCitation":"(Universidad de Sevilla. Departamento de Biología Vegetal y Ecología et al. 2018)","previouslyFormattedCitation":"(Universidad de Sevilla. Departamento de Biología Vegetal y Ecología et al. 2018)"},"properties":{"noteIndex":0},"schema":"https://github.com/citation-style-language/schema/raw/master/csl-citation.json"}</w:instrText>
      </w:r>
      <w:r w:rsidR="00400949">
        <w:rPr>
          <w:sz w:val="24"/>
          <w:szCs w:val="24"/>
        </w:rPr>
        <w:fldChar w:fldCharType="separate"/>
      </w:r>
      <w:r w:rsidR="00400949" w:rsidRPr="00400949">
        <w:rPr>
          <w:noProof/>
          <w:sz w:val="24"/>
          <w:szCs w:val="24"/>
        </w:rPr>
        <w:t>(Universidad de Sevilla. Departamento de Biología Vegetal y Ecología et al. 2018)</w:t>
      </w:r>
      <w:r w:rsidR="00400949">
        <w:rPr>
          <w:sz w:val="24"/>
          <w:szCs w:val="24"/>
        </w:rPr>
        <w:fldChar w:fldCharType="end"/>
      </w:r>
      <w:r w:rsidRPr="007B63EC">
        <w:rPr>
          <w:sz w:val="24"/>
          <w:szCs w:val="24"/>
        </w:rPr>
        <w:t xml:space="preserve">. </w:t>
      </w:r>
      <w:r w:rsidR="00327390">
        <w:rPr>
          <w:sz w:val="24"/>
          <w:szCs w:val="24"/>
        </w:rPr>
        <w:t xml:space="preserve">WWF </w:t>
      </w:r>
      <w:r w:rsidR="005D54E8">
        <w:rPr>
          <w:sz w:val="24"/>
          <w:szCs w:val="24"/>
        </w:rPr>
        <w:t xml:space="preserve">(World Wildlife Fund) </w:t>
      </w:r>
      <w:r w:rsidR="00327390">
        <w:rPr>
          <w:sz w:val="24"/>
          <w:szCs w:val="24"/>
        </w:rPr>
        <w:t xml:space="preserve">and ZSL </w:t>
      </w:r>
      <w:r w:rsidR="005D54E8">
        <w:rPr>
          <w:sz w:val="24"/>
          <w:szCs w:val="24"/>
        </w:rPr>
        <w:lastRenderedPageBreak/>
        <w:t>(</w:t>
      </w:r>
      <w:r w:rsidR="005D54E8" w:rsidRPr="005D54E8">
        <w:rPr>
          <w:sz w:val="24"/>
          <w:szCs w:val="24"/>
        </w:rPr>
        <w:t>Zoological Society of London</w:t>
      </w:r>
      <w:r w:rsidR="005D54E8">
        <w:rPr>
          <w:sz w:val="24"/>
          <w:szCs w:val="24"/>
        </w:rPr>
        <w:t xml:space="preserve">) </w:t>
      </w:r>
      <w:r w:rsidR="00327390">
        <w:rPr>
          <w:sz w:val="24"/>
          <w:szCs w:val="24"/>
        </w:rPr>
        <w:t xml:space="preserve">have </w:t>
      </w:r>
      <w:r w:rsidR="00A8189D">
        <w:rPr>
          <w:sz w:val="24"/>
          <w:szCs w:val="24"/>
        </w:rPr>
        <w:t xml:space="preserve">also </w:t>
      </w:r>
      <w:r w:rsidR="00327390">
        <w:rPr>
          <w:sz w:val="24"/>
          <w:szCs w:val="24"/>
        </w:rPr>
        <w:t xml:space="preserve">compiled a database from a variety of reputable sources (e.g., journals, government reports, etc.) to create the Living Planet Database. From this database the Living Planet Index </w:t>
      </w:r>
      <w:r w:rsidR="005D54E8">
        <w:rPr>
          <w:sz w:val="24"/>
          <w:szCs w:val="24"/>
        </w:rPr>
        <w:t xml:space="preserve">was calculated </w:t>
      </w:r>
      <w:proofErr w:type="gramStart"/>
      <w:r w:rsidR="005D54E8">
        <w:rPr>
          <w:sz w:val="24"/>
          <w:szCs w:val="24"/>
        </w:rPr>
        <w:t>as a means to</w:t>
      </w:r>
      <w:proofErr w:type="gramEnd"/>
      <w:r w:rsidR="005D54E8">
        <w:rPr>
          <w:sz w:val="24"/>
          <w:szCs w:val="24"/>
        </w:rPr>
        <w:t xml:space="preserve"> measure global biodiversity. The results are used to inform policymakers and to measure success in biodiversity restoration goals. This index also </w:t>
      </w:r>
      <w:r w:rsidR="00A8189D">
        <w:rPr>
          <w:sz w:val="24"/>
          <w:szCs w:val="24"/>
        </w:rPr>
        <w:t>indicate</w:t>
      </w:r>
      <w:r w:rsidR="005D54E8">
        <w:rPr>
          <w:sz w:val="24"/>
          <w:szCs w:val="24"/>
        </w:rPr>
        <w:t>s clear negative trend</w:t>
      </w:r>
      <w:r w:rsidR="00A8189D">
        <w:rPr>
          <w:sz w:val="24"/>
          <w:szCs w:val="24"/>
        </w:rPr>
        <w:t>s in global biodiversity (Fig.</w:t>
      </w:r>
      <w:r w:rsidR="005D54E8">
        <w:rPr>
          <w:sz w:val="24"/>
          <w:szCs w:val="24"/>
        </w:rPr>
        <w:t xml:space="preserve"> 1)</w:t>
      </w:r>
      <w:r w:rsidR="00AA7640">
        <w:rPr>
          <w:sz w:val="24"/>
          <w:szCs w:val="24"/>
        </w:rPr>
        <w:fldChar w:fldCharType="begin" w:fldLock="1"/>
      </w:r>
      <w:r w:rsidR="00EB012C">
        <w:rPr>
          <w:sz w:val="24"/>
          <w:szCs w:val="24"/>
        </w:rPr>
        <w:instrText>ADDIN CSL_CITATION {"citationItems":[{"id":"ITEM-1","itemData":{"ISBN":"9782940529407","author":[{"dropping-particle":"","family":"McRae","given":"L.","non-dropping-particle":"","parse-names":false,"suffix":""},{"dropping-particle":"","family":"Freeman","given":"R.","non-dropping-particle":"","parse-names":false,"suffix":""},{"dropping-particle":"","family":"Marconi","given":"V.","non-dropping-particle":"","parse-names":false,"suffix":""}],"id":"ITEM-1","issued":{"date-parts":[["2016"]]},"publisher":"WWF International","title":"Living Planet Report 2016: Risk and resilience in a new era","type":"book"},"uris":["http://www.mendeley.com/documents/?uuid=f2812cca-f97e-31e3-bd9d-3549cf7a0a2a"]}],"mendeley":{"formattedCitation":"(McRae et al. 2016)","plainTextFormattedCitation":"(McRae et al. 2016)","previouslyFormattedCitation":"(McRae et al. 2016)"},"properties":{"noteIndex":0},"schema":"https://github.com/citation-style-language/schema/raw/master/csl-citation.json"}</w:instrText>
      </w:r>
      <w:r w:rsidR="00AA7640">
        <w:rPr>
          <w:sz w:val="24"/>
          <w:szCs w:val="24"/>
        </w:rPr>
        <w:fldChar w:fldCharType="separate"/>
      </w:r>
      <w:r w:rsidR="00AA7640" w:rsidRPr="00AA7640">
        <w:rPr>
          <w:noProof/>
          <w:sz w:val="24"/>
          <w:szCs w:val="24"/>
        </w:rPr>
        <w:t>(McRae et al. 2016)</w:t>
      </w:r>
      <w:r w:rsidR="00AA7640">
        <w:rPr>
          <w:sz w:val="24"/>
          <w:szCs w:val="24"/>
        </w:rPr>
        <w:fldChar w:fldCharType="end"/>
      </w:r>
      <w:r w:rsidR="005D54E8">
        <w:rPr>
          <w:sz w:val="24"/>
          <w:szCs w:val="24"/>
        </w:rPr>
        <w:t xml:space="preserve">. </w:t>
      </w:r>
    </w:p>
    <w:p w:rsidR="007B63EC" w:rsidRPr="007B63EC" w:rsidRDefault="00016EA8" w:rsidP="007B63EC">
      <w:pPr>
        <w:rPr>
          <w:sz w:val="24"/>
          <w:szCs w:val="24"/>
        </w:rPr>
      </w:pPr>
      <w:r>
        <w:rPr>
          <w:noProof/>
          <w:sz w:val="24"/>
          <w:szCs w:val="24"/>
        </w:rPr>
        <w:drawing>
          <wp:inline distT="0" distB="0" distL="0" distR="0">
            <wp:extent cx="5811049" cy="3479800"/>
            <wp:effectExtent l="133350" t="114300" r="151765" b="1587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ingplanet fig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3414" cy="34872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5D54E8">
        <w:rPr>
          <w:sz w:val="24"/>
          <w:szCs w:val="24"/>
        </w:rPr>
        <w:t xml:space="preserve">  </w:t>
      </w:r>
      <w:r w:rsidR="00327390">
        <w:rPr>
          <w:sz w:val="24"/>
          <w:szCs w:val="24"/>
        </w:rPr>
        <w:t xml:space="preserve">  </w:t>
      </w:r>
      <w:r w:rsidRPr="00016EA8">
        <w:rPr>
          <w:b/>
          <w:sz w:val="24"/>
          <w:szCs w:val="24"/>
        </w:rPr>
        <w:t>Figure 1. Living Planet Index</w:t>
      </w:r>
      <w:r w:rsidRPr="00016EA8">
        <w:rPr>
          <w:b/>
          <w:sz w:val="24"/>
          <w:szCs w:val="24"/>
        </w:rPr>
        <w:br/>
      </w:r>
      <w:r w:rsidR="007B63EC" w:rsidRPr="00016EA8">
        <w:t xml:space="preserve">This graph indicates the Living Planet Index – an accepted indicator of </w:t>
      </w:r>
      <w:r>
        <w:t>biodiversity – over the years. A steep decline</w:t>
      </w:r>
      <w:r w:rsidR="007B63EC" w:rsidRPr="00016EA8">
        <w:t xml:space="preserve"> is seen</w:t>
      </w:r>
      <w:r>
        <w:t xml:space="preserve"> in all groups of species considered</w:t>
      </w:r>
      <w:r w:rsidR="007B63EC" w:rsidRPr="00016EA8">
        <w:t>.</w:t>
      </w:r>
      <w:r>
        <w:rPr>
          <w:sz w:val="24"/>
          <w:szCs w:val="24"/>
        </w:rPr>
        <w:br/>
      </w:r>
    </w:p>
    <w:p w:rsidR="007B63EC" w:rsidRPr="007B63EC" w:rsidRDefault="007B63EC" w:rsidP="00F14054">
      <w:pPr>
        <w:ind w:firstLine="720"/>
        <w:rPr>
          <w:sz w:val="24"/>
          <w:szCs w:val="24"/>
        </w:rPr>
      </w:pPr>
      <w:r w:rsidRPr="007B63EC">
        <w:rPr>
          <w:sz w:val="24"/>
          <w:szCs w:val="24"/>
        </w:rPr>
        <w:t xml:space="preserve">Biodiversity has strong influences on the functionality and stability of all ecosystems, and therefore is vital to maintain </w:t>
      </w:r>
      <w:r w:rsidR="00400949">
        <w:rPr>
          <w:sz w:val="24"/>
          <w:szCs w:val="24"/>
        </w:rPr>
        <w:fldChar w:fldCharType="begin" w:fldLock="1"/>
      </w:r>
      <w:r w:rsidR="008D358E">
        <w:rPr>
          <w:sz w:val="24"/>
          <w:szCs w:val="24"/>
        </w:rPr>
        <w:instrText>ADDIN CSL_CITATION {"citationItems":[{"id":"ITEM-1","itemData":{"DOI":"10.1093/icb/icy111","ISSN":"1540-7063","author":[{"dropping-particle":"","family":"Edie","given":"Stewart M","non-dropping-particle":"","parse-names":false,"suffix":""},{"dropping-particle":"","family":"Huang","given":"Shan","non-dropping-particle":"","parse-names":false,"suffix":""},{"dropping-particle":"","family":"Collins","given":"Katie S","non-dropping-particle":"","parse-names":false,"suffix":""},{"dropping-particle":"","family":"Roy","given":"Kaustuv","non-dropping-particle":"","parse-names":false,"suffix":""},{"dropping-particle":"","family":"Jablonski","given":"David","non-dropping-particle":"","parse-names":false,"suffix":""}],"container-title":"Integrative and Comparative Biology","id":"ITEM-1","issued":{"date-parts":[["2018","9","10"]]},"title":"Loss of Biodiversity Dimensions through Shifting Climates and Ancient Mass Extinctions","type":"article-journal"},"uris":["http://www.mendeley.com/documents/?uuid=ede0485c-2899-3500-8ce8-ec82fd1fbb7b"]}],"mendeley":{"formattedCitation":"(Edie et al. 2018)","plainTextFormattedCitation":"(Edie et al. 2018)","previouslyFormattedCitation":"(Edie et al. 2018)"},"properties":{"noteIndex":0},"schema":"https://github.com/citation-style-language/schema/raw/master/csl-citation.json"}</w:instrText>
      </w:r>
      <w:r w:rsidR="00400949">
        <w:rPr>
          <w:sz w:val="24"/>
          <w:szCs w:val="24"/>
        </w:rPr>
        <w:fldChar w:fldCharType="separate"/>
      </w:r>
      <w:r w:rsidR="00400949" w:rsidRPr="00400949">
        <w:rPr>
          <w:noProof/>
          <w:sz w:val="24"/>
          <w:szCs w:val="24"/>
        </w:rPr>
        <w:t>(Edie et al. 2018)</w:t>
      </w:r>
      <w:r w:rsidR="00400949">
        <w:rPr>
          <w:sz w:val="24"/>
          <w:szCs w:val="24"/>
        </w:rPr>
        <w:fldChar w:fldCharType="end"/>
      </w:r>
      <w:r w:rsidR="00400949">
        <w:rPr>
          <w:sz w:val="24"/>
          <w:szCs w:val="24"/>
        </w:rPr>
        <w:t xml:space="preserve">. </w:t>
      </w:r>
      <w:r w:rsidRPr="007B63EC">
        <w:rPr>
          <w:sz w:val="24"/>
          <w:szCs w:val="24"/>
        </w:rPr>
        <w:t xml:space="preserve">The implementation of successful species conservation programs, such as habitat restoration or captive breeding with the goal of reintroduction, is necessary for the reestablishment and preservation of endangered populations and their associated ecosystems. However, there are some doubts concerning the success of these conservation programs due to survival rates of the reintroduced individuals as it is estimated that only 33% of the animals in these programs survive upon their release into wild habitats </w:t>
      </w:r>
      <w:r w:rsidR="008D358E">
        <w:rPr>
          <w:sz w:val="24"/>
          <w:szCs w:val="24"/>
        </w:rPr>
        <w:fldChar w:fldCharType="begin" w:fldLock="1"/>
      </w:r>
      <w:r w:rsidR="008D358E">
        <w:rPr>
          <w:sz w:val="24"/>
          <w:szCs w:val="24"/>
        </w:rPr>
        <w:instrText>ADDIN CSL_CITATION {"citationItems":[{"id":"ITEM-1","itemData":{"DOI":"10.1016/J.BIOCON.2007.11.007","ISSN":"0006-3207","abstract":"This review focuses on the success and survivorship of captive-born versus wild-caught carnivores used in reintroductions. Previous reviews have suggested that reintroduction projects using captive-born animals are less likely to be successful than projects translocating wild-caught animals. The purpose of this paper is to examine this statistically and investigate how captivity may affect the survival of reintroduced carnivores. We examined results published in previous reviews, and found evidence to support that reintroduction projects using wild-caught animals are significantly more likely to succeed than projects using captive-born animals. We further compiled our own review of 45 case studies in carnivore reintroduction projects (in 17 species across 5 families) to investigate survival rates rather than overall project ‘success’. We found that (1) wild-caught carnivores are significantly more likely to survive than captive-born carnivores in reintroductions; (2) that humans were the direct cause of death in over 50% of all fatalities and (3) that reintroduced captive-born carnivores are particularly susceptible to starvation, unsuccessful predator/competitor avoidance and disease.","author":[{"dropping-particle":"","family":"Jule","given":"Kristen R.","non-dropping-particle":"","parse-names":false,"suffix":""},{"dropping-particle":"","family":"Leaver","given":"Lisa A.","non-dropping-particle":"","parse-names":false,"suffix":""},{"dropping-particle":"","family":"Lea","given":"Stephen E.G.","non-dropping-particle":"","parse-names":false,"suffix":""}],"container-title":"Biological Conservation","id":"ITEM-1","issue":"2","issued":{"date-parts":[["2008","2","1"]]},"page":"355-363","publisher":"Elsevier","title":"The effects of captive experience on reintroduction survival in carnivores: A review and analysis","type":"article-journal","volume":"141"},"uris":["http://www.mendeley.com/documents/?uuid=58d4cec1-852c-33d1-afc7-922ef734ebdc"]}],"mendeley":{"formattedCitation":"(Jule et al. 2008)","plainTextFormattedCitation":"(Jule et al. 2008)","previouslyFormattedCitation":"(Jule et al. 2008)"},"properties":{"noteIndex":0},"schema":"https://github.com/citation-style-language/schema/raw/master/csl-citation.json"}</w:instrText>
      </w:r>
      <w:r w:rsidR="008D358E">
        <w:rPr>
          <w:sz w:val="24"/>
          <w:szCs w:val="24"/>
        </w:rPr>
        <w:fldChar w:fldCharType="separate"/>
      </w:r>
      <w:r w:rsidR="008D358E" w:rsidRPr="008D358E">
        <w:rPr>
          <w:noProof/>
          <w:sz w:val="24"/>
          <w:szCs w:val="24"/>
        </w:rPr>
        <w:t>(Jule et al. 2008)</w:t>
      </w:r>
      <w:r w:rsidR="008D358E">
        <w:rPr>
          <w:sz w:val="24"/>
          <w:szCs w:val="24"/>
        </w:rPr>
        <w:fldChar w:fldCharType="end"/>
      </w:r>
      <w:r w:rsidRPr="007B63EC">
        <w:rPr>
          <w:sz w:val="24"/>
          <w:szCs w:val="24"/>
        </w:rPr>
        <w:t xml:space="preserve">. </w:t>
      </w:r>
      <w:proofErr w:type="spellStart"/>
      <w:r w:rsidRPr="007B63EC">
        <w:rPr>
          <w:sz w:val="24"/>
          <w:szCs w:val="24"/>
        </w:rPr>
        <w:t>Jule</w:t>
      </w:r>
      <w:proofErr w:type="spellEnd"/>
      <w:r w:rsidRPr="007B63EC">
        <w:rPr>
          <w:sz w:val="24"/>
          <w:szCs w:val="24"/>
        </w:rPr>
        <w:t xml:space="preserve"> et al. gave four criteria that must be met for a conservation program to be considered successful, all of which view the success of the population as a </w:t>
      </w:r>
      <w:proofErr w:type="gramStart"/>
      <w:r w:rsidRPr="007B63EC">
        <w:rPr>
          <w:sz w:val="24"/>
          <w:szCs w:val="24"/>
        </w:rPr>
        <w:t>whole, and</w:t>
      </w:r>
      <w:proofErr w:type="gramEnd"/>
      <w:r w:rsidRPr="007B63EC">
        <w:rPr>
          <w:sz w:val="24"/>
          <w:szCs w:val="24"/>
        </w:rPr>
        <w:t xml:space="preserve"> consider the program to be successful when the population is self-sustaining and reproducing.</w:t>
      </w:r>
    </w:p>
    <w:p w:rsidR="007B63EC" w:rsidRPr="007B63EC" w:rsidRDefault="007B63EC" w:rsidP="00F14054">
      <w:pPr>
        <w:ind w:firstLine="720"/>
        <w:rPr>
          <w:sz w:val="24"/>
          <w:szCs w:val="24"/>
        </w:rPr>
      </w:pPr>
      <w:r w:rsidRPr="007B63EC">
        <w:rPr>
          <w:sz w:val="24"/>
          <w:szCs w:val="24"/>
        </w:rPr>
        <w:lastRenderedPageBreak/>
        <w:t xml:space="preserve">The current definition of success does not look at the success of the individual, and therefore a reintroduction project can be determined successful even with high mortality rates of released individuals. Assessing only on the population level and not on the individual level is problematic, as a population may stay stable or increase </w:t>
      </w:r>
      <w:proofErr w:type="spellStart"/>
      <w:r w:rsidRPr="007B63EC">
        <w:rPr>
          <w:sz w:val="24"/>
          <w:szCs w:val="24"/>
        </w:rPr>
        <w:t>irregardless</w:t>
      </w:r>
      <w:proofErr w:type="spellEnd"/>
      <w:r w:rsidRPr="007B63EC">
        <w:rPr>
          <w:sz w:val="24"/>
          <w:szCs w:val="24"/>
        </w:rPr>
        <w:t xml:space="preserve"> of the presence, or lack thereof, of the reintroduced individuals. If a released individual dies before achieving reproduction, it ultimately was not successful, even if the population trend does not reflect this. Alternatively, a released individual might emigrate to another population and achieve reproductive success there. By not contributing to the focal population its success may be overlooked, regardless of the benefits its reproductive success provides for the </w:t>
      </w:r>
      <w:proofErr w:type="gramStart"/>
      <w:r w:rsidRPr="007B63EC">
        <w:rPr>
          <w:sz w:val="24"/>
          <w:szCs w:val="24"/>
        </w:rPr>
        <w:t>species as a whole</w:t>
      </w:r>
      <w:proofErr w:type="gramEnd"/>
      <w:r w:rsidR="002830EE">
        <w:rPr>
          <w:sz w:val="24"/>
          <w:szCs w:val="24"/>
        </w:rPr>
        <w:t>. Grimm et al. discuss the mer</w:t>
      </w:r>
      <w:r w:rsidRPr="007B63EC">
        <w:rPr>
          <w:sz w:val="24"/>
          <w:szCs w:val="24"/>
        </w:rPr>
        <w:t>its of individual-based modelling in the scope of population ecology and argue its superiority due to factors like these</w:t>
      </w:r>
      <w:r w:rsidR="008D358E">
        <w:rPr>
          <w:sz w:val="24"/>
          <w:szCs w:val="24"/>
        </w:rPr>
        <w:t xml:space="preserve"> </w:t>
      </w:r>
      <w:r w:rsidR="008D358E">
        <w:rPr>
          <w:sz w:val="24"/>
          <w:szCs w:val="24"/>
        </w:rPr>
        <w:fldChar w:fldCharType="begin" w:fldLock="1"/>
      </w:r>
      <w:r w:rsidR="008D358E">
        <w:rPr>
          <w:sz w:val="24"/>
          <w:szCs w:val="24"/>
        </w:rPr>
        <w:instrText>ADDIN CSL_CITATION {"citationItems":[{"id":"ITEM-1","itemData":{"author":[{"dropping-particle":"","family":"Grimm","given":"Volker","non-dropping-particle":"","parse-names":false,"suffix":""},{"dropping-particle":"","family":"Railsback","given":"Steven F.","non-dropping-particle":"","parse-names":false,"suffix":""}],"id":"ITEM-1","issued":{"date-parts":[["2004"]]},"title":"Individual-based Modeling and Ecology","type":"report"},"uris":["http://www.mendeley.com/documents/?uuid=f9858337-aa19-3f64-b418-a7cafd3a3378"]}],"mendeley":{"formattedCitation":"(Grimm and Railsback 2004)","plainTextFormattedCitation":"(Grimm and Railsback 2004)","previouslyFormattedCitation":"(Grimm and Railsback 2004)"},"properties":{"noteIndex":0},"schema":"https://github.com/citation-style-language/schema/raw/master/csl-citation.json"}</w:instrText>
      </w:r>
      <w:r w:rsidR="008D358E">
        <w:rPr>
          <w:sz w:val="24"/>
          <w:szCs w:val="24"/>
        </w:rPr>
        <w:fldChar w:fldCharType="separate"/>
      </w:r>
      <w:r w:rsidR="008D358E" w:rsidRPr="008D358E">
        <w:rPr>
          <w:noProof/>
          <w:sz w:val="24"/>
          <w:szCs w:val="24"/>
        </w:rPr>
        <w:t>(Grimm and Railsback 2004)</w:t>
      </w:r>
      <w:r w:rsidR="008D358E">
        <w:rPr>
          <w:sz w:val="24"/>
          <w:szCs w:val="24"/>
        </w:rPr>
        <w:fldChar w:fldCharType="end"/>
      </w:r>
      <w:r w:rsidR="008D358E">
        <w:rPr>
          <w:sz w:val="24"/>
          <w:szCs w:val="24"/>
        </w:rPr>
        <w:t xml:space="preserve">. </w:t>
      </w:r>
      <w:r w:rsidRPr="007B63EC">
        <w:rPr>
          <w:sz w:val="24"/>
          <w:szCs w:val="24"/>
        </w:rPr>
        <w:t xml:space="preserve">With this understanding, it may be beneficial to (re)structure conservation programs to the advantage of the health and fitness of the individual, particularly where captive-breeding is concerned. </w:t>
      </w:r>
    </w:p>
    <w:p w:rsidR="007B63EC" w:rsidRPr="007B63EC" w:rsidRDefault="007B63EC" w:rsidP="00F14054">
      <w:pPr>
        <w:ind w:firstLine="720"/>
        <w:rPr>
          <w:sz w:val="24"/>
          <w:szCs w:val="24"/>
        </w:rPr>
      </w:pPr>
      <w:r w:rsidRPr="007B63EC">
        <w:rPr>
          <w:sz w:val="24"/>
          <w:szCs w:val="24"/>
        </w:rPr>
        <w:t xml:space="preserve">This study focuses on factors that may improve captive-breeding and reintroduction programs. Concerning carnivores, </w:t>
      </w:r>
      <w:r w:rsidR="002B6B5C" w:rsidRPr="007B63EC">
        <w:rPr>
          <w:sz w:val="24"/>
          <w:szCs w:val="24"/>
        </w:rPr>
        <w:t xml:space="preserve">translocated, wild-born </w:t>
      </w:r>
      <w:r w:rsidR="002B6B5C">
        <w:rPr>
          <w:sz w:val="24"/>
          <w:szCs w:val="24"/>
        </w:rPr>
        <w:t>individuals</w:t>
      </w:r>
      <w:r w:rsidR="002B6B5C" w:rsidRPr="007B63EC">
        <w:rPr>
          <w:sz w:val="24"/>
          <w:szCs w:val="24"/>
        </w:rPr>
        <w:t xml:space="preserve"> are 53% more likely to survive than their captive-born counterparts upon their release into the wild. </w:t>
      </w:r>
      <w:r w:rsidRPr="007B63EC">
        <w:rPr>
          <w:sz w:val="24"/>
          <w:szCs w:val="24"/>
        </w:rPr>
        <w:t>(</w:t>
      </w:r>
      <w:proofErr w:type="spellStart"/>
      <w:r w:rsidRPr="007B63EC">
        <w:rPr>
          <w:sz w:val="24"/>
          <w:szCs w:val="24"/>
        </w:rPr>
        <w:t>Jule</w:t>
      </w:r>
      <w:proofErr w:type="spellEnd"/>
      <w:r w:rsidRPr="007B63EC">
        <w:rPr>
          <w:sz w:val="24"/>
          <w:szCs w:val="24"/>
        </w:rPr>
        <w:t xml:space="preserve"> e</w:t>
      </w:r>
      <w:r w:rsidR="008D358E">
        <w:rPr>
          <w:sz w:val="24"/>
          <w:szCs w:val="24"/>
        </w:rPr>
        <w:t>t al.</w:t>
      </w:r>
      <w:r w:rsidR="002B6B5C">
        <w:rPr>
          <w:sz w:val="24"/>
          <w:szCs w:val="24"/>
        </w:rPr>
        <w:t xml:space="preserve"> 2008). </w:t>
      </w:r>
      <w:r w:rsidRPr="007B63EC">
        <w:rPr>
          <w:sz w:val="24"/>
          <w:szCs w:val="24"/>
        </w:rPr>
        <w:t xml:space="preserve">Hindrances like starvation, unsuccessful predator/competitor avoidance, and disease all affected the captive-born populations more significantly. Therefore, either ensuring the ultimate fitness of individuals in captivity before their release into the wild is </w:t>
      </w:r>
      <w:proofErr w:type="gramStart"/>
      <w:r w:rsidRPr="007B63EC">
        <w:rPr>
          <w:sz w:val="24"/>
          <w:szCs w:val="24"/>
        </w:rPr>
        <w:t>critical, or</w:t>
      </w:r>
      <w:proofErr w:type="gramEnd"/>
      <w:r w:rsidRPr="007B63EC">
        <w:rPr>
          <w:sz w:val="24"/>
          <w:szCs w:val="24"/>
        </w:rPr>
        <w:t xml:space="preserve"> exploring translocation as a superior species conservation method is essential.</w:t>
      </w:r>
    </w:p>
    <w:p w:rsidR="007B63EC" w:rsidRPr="007B63EC" w:rsidRDefault="007B63EC" w:rsidP="003021BB">
      <w:pPr>
        <w:ind w:firstLine="720"/>
        <w:rPr>
          <w:sz w:val="24"/>
          <w:szCs w:val="24"/>
        </w:rPr>
      </w:pPr>
      <w:r w:rsidRPr="007B63EC">
        <w:rPr>
          <w:sz w:val="24"/>
          <w:szCs w:val="24"/>
        </w:rPr>
        <w:t>Survival rates among captive-bred or translocated animals reintroduced into the wild are higher when their general health is superior</w:t>
      </w:r>
      <w:r w:rsidR="008D358E">
        <w:rPr>
          <w:sz w:val="24"/>
          <w:szCs w:val="24"/>
        </w:rPr>
        <w:t xml:space="preserve"> </w:t>
      </w:r>
      <w:r w:rsidR="008D358E">
        <w:rPr>
          <w:sz w:val="24"/>
          <w:szCs w:val="24"/>
        </w:rPr>
        <w:fldChar w:fldCharType="begin" w:fldLock="1"/>
      </w:r>
      <w:r w:rsidR="008D358E">
        <w:rPr>
          <w:sz w:val="24"/>
          <w:szCs w:val="24"/>
        </w:rPr>
        <w:instrText>ADDIN CSL_CITATION {"citationItems":[{"id":"ITEM-1","itemData":{"DOI":"10.1098/rstb.2009.0128","ISSN":"1471-2970","PMID":"19833653","abstract":"Environmental change has negatively affected most biological systems on our planet and is becoming of increasing concern for the well-being and survival of many species. At an organism level, effects encompass not only endocrine disruptions, sex-ratio changes and decreased reproductive parameters, but also include teratogenic and genotoxic effects, immunosuppression and other immune-system impairments that can lead directly to disease or increase the risk of acquiring disease. Living organisms will strive to maintain health by recognizing and resolving abnormal situations, such as the presence of invading microorganisms or harmful peptides, abnormal cell replication and deleterious mutations. However, fast-paced environmental changes may pose additional pressure on immunocompetence and health maintenance, which may seriously impact population viability and persistence. Here, we outline the importance of a functional immune system for survival and examine the effects that exposure to a rapidly changing environment might exert on immunocompetence. We then address the various levels at which anthropogenic environmental change might affect wildlife health and identify potential deficits in reproductive parameters that might arise owing to new immune challenges in the context of a rapidly changing environment. Throughout the paper, a series of examples and case studies are used to illustrate the impact of environmental change on wildlife health.","author":[{"dropping-particle":"","family":"Acevedo-Whitehouse","given":"Karina","non-dropping-particle":"","parse-names":false,"suffix":""},{"dropping-particle":"","family":"Duffus","given":"Amanda L J","non-dropping-particle":"","parse-names":false,"suffix":""}],"container-title":"Philosophical transactions of the Royal Society of London. Series B, Biological sciences","id":"ITEM-1","issue":"1534","issued":{"date-parts":[["2009","11","27"]]},"page":"3429-38","publisher":"The Royal Society","title":"Effects of environmental change on wildlife health.","type":"article-journal","volume":"364"},"uris":["http://www.mendeley.com/documents/?uuid=7869a002-f0cf-3902-9325-474f73f4501f"]}],"mendeley":{"formattedCitation":"(Acevedo-Whitehouse and Duffus 2009)","plainTextFormattedCitation":"(Acevedo-Whitehouse and Duffus 2009)","previouslyFormattedCitation":"(Acevedo-Whitehouse and Duffus 2009)"},"properties":{"noteIndex":0},"schema":"https://github.com/citation-style-language/schema/raw/master/csl-citation.json"}</w:instrText>
      </w:r>
      <w:r w:rsidR="008D358E">
        <w:rPr>
          <w:sz w:val="24"/>
          <w:szCs w:val="24"/>
        </w:rPr>
        <w:fldChar w:fldCharType="separate"/>
      </w:r>
      <w:r w:rsidR="008D358E" w:rsidRPr="008D358E">
        <w:rPr>
          <w:noProof/>
          <w:sz w:val="24"/>
          <w:szCs w:val="24"/>
        </w:rPr>
        <w:t>(Acevedo-Whitehouse and Duffus 2009)</w:t>
      </w:r>
      <w:r w:rsidR="008D358E">
        <w:rPr>
          <w:sz w:val="24"/>
          <w:szCs w:val="24"/>
        </w:rPr>
        <w:fldChar w:fldCharType="end"/>
      </w:r>
      <w:r w:rsidR="008D358E">
        <w:rPr>
          <w:sz w:val="24"/>
          <w:szCs w:val="24"/>
        </w:rPr>
        <w:t xml:space="preserve">. </w:t>
      </w:r>
      <w:r w:rsidRPr="007B63EC">
        <w:rPr>
          <w:sz w:val="24"/>
          <w:szCs w:val="24"/>
        </w:rPr>
        <w:t>Currently, most captive-breeding programs are concerned with retaining genetic diversity (i.e. avoiding inbreeding)</w:t>
      </w:r>
      <w:r w:rsidR="008D358E">
        <w:rPr>
          <w:sz w:val="24"/>
          <w:szCs w:val="24"/>
        </w:rPr>
        <w:t xml:space="preserve">, </w:t>
      </w:r>
      <w:r w:rsidR="008D358E">
        <w:rPr>
          <w:sz w:val="24"/>
          <w:szCs w:val="24"/>
        </w:rPr>
        <w:fldChar w:fldCharType="begin" w:fldLock="1"/>
      </w:r>
      <w:r w:rsidR="008D358E">
        <w:rPr>
          <w:sz w:val="24"/>
          <w:szCs w:val="24"/>
        </w:rPr>
        <w:instrText>ADDIN CSL_CITATION {"citationItems":[{"id":"ITEM-1","itemData":{"DOI":"10.1016/J.BIOCON.2009.05.034","ISSN":"0006-3207","abstract":"Captive breeding for species of conservation concern is the act of bringing rare or endangered animals into captivity with the hope of rearing sustained captive populations for eventual reintroduction into the wild. Within captivity, genetic changes can occur that may reduce a species’ ability to persist once a population is reintroduced back into its natural habitat. We sought to determine the efficacy of recommendations made to minimize genetic adaptation to captivity by addressing the following questions: (i) Are these recommendations already being carried out in captive programs? (ii) How practical is each recommendation? and (iii) Which recommendations call for future investigation? We performed an extensive search of the published literature for studies of non-domestic, non-model, captive animals in which the investigators used and reported a strategy that can minimize genetic adaptation to the captive environment. We found different forms of each recommendation already being executed in captive programs to varying degrees. In all, we reviewed 90 articles covering four broad categories of strategies. We conclude that the best approach to minimize genetic adaptation is to reduce the number of generations that a species spends in captivity. If this is not possible, then we suggest attempting to minimize generations first by delaying reproduction and then by cryopreservation of germplasm. Other strategies are effective to varying degrees depending on the species’ natural history. A large gap in the current literature is the interactive effects of multiple strategies being implemented simultaneously, future research should focus on this issue.","author":[{"dropping-particle":"","family":"Williams","given":"Sara E.","non-dropping-particle":"","parse-names":false,"suffix":""},{"dropping-particle":"","family":"Hoffman","given":"Eric A.","non-dropping-particle":"","parse-names":false,"suffix":""}],"container-title":"Biological Conservation","id":"ITEM-1","issue":"11","issued":{"date-parts":[["2009","11","1"]]},"page":"2388-2400","publisher":"Elsevier","title":"Minimizing genetic adaptation in captive breeding programs: A review","type":"article-journal","volume":"142"},"uris":["http://www.mendeley.com/documents/?uuid=cfa40b5b-9239-3f58-89f2-bd948b4aa514"]}],"mendeley":{"formattedCitation":"(Williams and Hoffman 2009)","plainTextFormattedCitation":"(Williams and Hoffman 2009)","previouslyFormattedCitation":"(Williams and Hoffman 2009)"},"properties":{"noteIndex":0},"schema":"https://github.com/citation-style-language/schema/raw/master/csl-citation.json"}</w:instrText>
      </w:r>
      <w:r w:rsidR="008D358E">
        <w:rPr>
          <w:sz w:val="24"/>
          <w:szCs w:val="24"/>
        </w:rPr>
        <w:fldChar w:fldCharType="separate"/>
      </w:r>
      <w:r w:rsidR="008D358E" w:rsidRPr="008D358E">
        <w:rPr>
          <w:noProof/>
          <w:sz w:val="24"/>
          <w:szCs w:val="24"/>
        </w:rPr>
        <w:t>(Williams and Hoffman 2009)</w:t>
      </w:r>
      <w:r w:rsidR="008D358E">
        <w:rPr>
          <w:sz w:val="24"/>
          <w:szCs w:val="24"/>
        </w:rPr>
        <w:fldChar w:fldCharType="end"/>
      </w:r>
      <w:r w:rsidRPr="007B63EC">
        <w:rPr>
          <w:sz w:val="24"/>
          <w:szCs w:val="24"/>
        </w:rPr>
        <w:t>, maintaining health (preventative treatments, i.e. antibiotics)</w:t>
      </w:r>
      <w:r w:rsidR="008D358E">
        <w:rPr>
          <w:sz w:val="24"/>
          <w:szCs w:val="24"/>
        </w:rPr>
        <w:t xml:space="preserve">, </w:t>
      </w:r>
      <w:r w:rsidR="008D358E">
        <w:rPr>
          <w:sz w:val="24"/>
          <w:szCs w:val="24"/>
        </w:rPr>
        <w:fldChar w:fldCharType="begin" w:fldLock="1"/>
      </w:r>
      <w:r w:rsidR="008D358E">
        <w:rPr>
          <w:sz w:val="24"/>
          <w:szCs w:val="24"/>
        </w:rPr>
        <w:instrText>ADDIN CSL_CITATION {"citationItems":[{"id":"ITEM-1","itemData":{"DOI":"10.1111/j.1523-1739.2001.00336.x","ISSN":"08888892","author":[{"dropping-particle":"","family":"Deem","given":"Sharon L.","non-dropping-particle":"","parse-names":false,"suffix":""},{"dropping-particle":"","family":"Karesh","given":"William B.","non-dropping-particle":"","parse-names":false,"suffix":""},{"dropping-particle":"","family":"Weisman","given":"Wendy","non-dropping-particle":"","parse-names":false,"suffix":""}],"container-title":"Conservation Biology","id":"ITEM-1","issue":"5","issued":{"date-parts":[["2008","7","7"]]},"page":"1224-1233","publisher":"John Wiley &amp; Sons, Ltd (10.1111)","title":"Putting Theory into Practice: Wildlife Health in Conservation","type":"article-journal","volume":"15"},"uris":["http://www.mendeley.com/documents/?uuid=1e26dde2-f5a4-3e78-b2b6-bf308ebfb8e9"]}],"mendeley":{"formattedCitation":"(Deem et al. 2008)","plainTextFormattedCitation":"(Deem et al. 2008)","previouslyFormattedCitation":"(Deem et al. 2008)"},"properties":{"noteIndex":0},"schema":"https://github.com/citation-style-language/schema/raw/master/csl-citation.json"}</w:instrText>
      </w:r>
      <w:r w:rsidR="008D358E">
        <w:rPr>
          <w:sz w:val="24"/>
          <w:szCs w:val="24"/>
        </w:rPr>
        <w:fldChar w:fldCharType="separate"/>
      </w:r>
      <w:r w:rsidR="008D358E" w:rsidRPr="008D358E">
        <w:rPr>
          <w:noProof/>
          <w:sz w:val="24"/>
          <w:szCs w:val="24"/>
        </w:rPr>
        <w:t>(Deem et al. 2008)</w:t>
      </w:r>
      <w:r w:rsidR="008D358E">
        <w:rPr>
          <w:sz w:val="24"/>
          <w:szCs w:val="24"/>
        </w:rPr>
        <w:fldChar w:fldCharType="end"/>
      </w:r>
      <w:r w:rsidRPr="007B63EC">
        <w:rPr>
          <w:sz w:val="24"/>
          <w:szCs w:val="24"/>
        </w:rPr>
        <w:t>, food acquisition (i.e. hunting, scavenging, etc.), and their behavior where human interaction and breeding is concerned (i.e. losing their fear of humans, and having inappropriate social behavior that leads to the inability to find a mate)</w:t>
      </w:r>
      <w:r w:rsidR="008D358E">
        <w:rPr>
          <w:sz w:val="24"/>
          <w:szCs w:val="24"/>
        </w:rPr>
        <w:t xml:space="preserve">, </w:t>
      </w:r>
      <w:r w:rsidR="008D358E">
        <w:rPr>
          <w:sz w:val="24"/>
          <w:szCs w:val="24"/>
        </w:rPr>
        <w:fldChar w:fldCharType="begin" w:fldLock="1"/>
      </w:r>
      <w:r w:rsidR="008D358E">
        <w:rPr>
          <w:sz w:val="24"/>
          <w:szCs w:val="24"/>
        </w:rPr>
        <w:instrText>ADDIN CSL_CITATION {"citationItems":[{"id":"ITEM-1","itemData":{"DOI":"10.1111/j.1748-1090.2003.tb02065.x","ISSN":"0074-9664","author":[{"dropping-particle":"","family":"Price","given":"M. R. Stanley","non-dropping-particle":"","parse-names":false,"suffix":""},{"dropping-particle":"","family":"Soorae","given":"P. S.","non-dropping-particle":"","parse-names":false,"suffix":""}],"container-title":"International Zoo Yearbook","id":"ITEM-1","issue":"1","issued":{"date-parts":[["2003","1","1"]]},"page":"61-75","publisher":"Wiley/Blackwell (10.1111)","title":"Reintroductions: whence and whither?","type":"article-journal","volume":"38"},"uris":["http://www.mendeley.com/documents/?uuid=412fc657-cf2d-33fa-b03a-8f3ec2d37922"]},{"id":"ITEM-2","itemData":{"DOI":"10.1111/j.1752-4571.2008.00036.x","ISSN":"1752-4571","PMID":"25567798","abstract":"Captive breeding programs are increasingly being initiated to prevent the imminent extinction of endangered species and/or populations. But how well can they conserve genetic diversity and fitness, or re-establish self-sustaining populations in the wild? A review of these complex questions and related issues in salmonid fishes reveals several insights and uncertainties. Most programs can maintain genetic diversity within populations over several generations, but available research suggests the loss of fitness in captivity can be rapid, its magnitude probably increasing with the duration in captivity. Over the long-term, there is likely tremendous variation between (i) programs in their capacity to maintain genetic diversity and fitness, and (ii) species or even intraspecific life-history types in both the severity and manner of fitness-costs accrued. Encouragingly, many new theoretical and methodological approaches now exist for current and future programs to potentially reduce these effects. Nevertheless, an unavoidable trade-off exists between conserving genetic diversity and fitness in certain instances, such as when captive-bred individuals are temporarily released into the wild. Owing to several confounding factors, there is also currently little evidence that captive-bred lines of salmonids can or cannot be reintroduced as self-sustaining populations. Most notably, the root causes of salmonid declines have not been mitigated where captive breeding programs exist. Little research has also addressed under what conditions an increase in population abundance due to captive-rearing might offset fitness reductions induced in captivity. Finally, more empirical investigation is needed to evaluate the genetic/fitness benefits and risks associated with (i) maintaining captive broodstocks as either single or multiple populations within one or more facilities, (ii) utilizing cryopreservation or surrogate broodstock technologies, and (iii) adopting other alternatives to captive-rearing such as translocations to new habitats. Management recommendations surrounding these issues are proposed, with the aim of facilitating meta-analyses and more general principles or guidelines for captive-breeding. These include the need for the following: (i) captive monitoring to involve, a priori, greater application of hypothesis testing through the use of well-designed experiments and (ii) improved documentation of procedures adopted by specific programs for reducing the loss…","author":[{"dropping-particle":"","family":"Fraser","given":"Dylan J","non-dropping-particle":"","parse-names":false,"suffix":""}],"container-title":"Evolutionary applications","id":"ITEM-2","issue":"4","issued":{"date-parts":[["2008","11"]]},"page":"535-86","publisher":"Wiley-Blackwell","title":"How well can captive breeding programs conserve biodiversity? A review of salmonids.","type":"article-journal","volume":"1"},"uris":["http://www.mendeley.com/documents/?uuid=7af1eb1d-7fd5-39a5-bfbd-e771a0292cc0"]}],"mendeley":{"formattedCitation":"(Price and Soorae 2003; Fraser 2008)","plainTextFormattedCitation":"(Price and Soorae 2003; Fraser 2008)","previouslyFormattedCitation":"(Price and Soorae 2003; Fraser 2008)"},"properties":{"noteIndex":0},"schema":"https://github.com/citation-style-language/schema/raw/master/csl-citation.json"}</w:instrText>
      </w:r>
      <w:r w:rsidR="008D358E">
        <w:rPr>
          <w:sz w:val="24"/>
          <w:szCs w:val="24"/>
        </w:rPr>
        <w:fldChar w:fldCharType="separate"/>
      </w:r>
      <w:r w:rsidR="008D358E" w:rsidRPr="008D358E">
        <w:rPr>
          <w:noProof/>
          <w:sz w:val="24"/>
          <w:szCs w:val="24"/>
        </w:rPr>
        <w:t>(Price and Soorae 2003; Fraser 2008)</w:t>
      </w:r>
      <w:r w:rsidR="008D358E">
        <w:rPr>
          <w:sz w:val="24"/>
          <w:szCs w:val="24"/>
        </w:rPr>
        <w:fldChar w:fldCharType="end"/>
      </w:r>
      <w:r w:rsidRPr="007B63EC">
        <w:rPr>
          <w:sz w:val="24"/>
          <w:szCs w:val="24"/>
        </w:rPr>
        <w:t xml:space="preserve">. However, it is arguable that these current practices and focuses are simply not sufficient, since there remains poor success in these reintroductions. Alternatively, it is plausible that there exist other factors that influence an individual’s fitness upon reintroduction that have not been properly evaluated within the context of captive-breeding and reintroduction programs. </w:t>
      </w:r>
    </w:p>
    <w:p w:rsidR="007B63EC" w:rsidRPr="007B63EC" w:rsidRDefault="007B63EC" w:rsidP="00F14054">
      <w:pPr>
        <w:ind w:firstLine="720"/>
        <w:rPr>
          <w:sz w:val="24"/>
          <w:szCs w:val="24"/>
        </w:rPr>
      </w:pPr>
      <w:r w:rsidRPr="007B63EC">
        <w:rPr>
          <w:sz w:val="24"/>
          <w:szCs w:val="24"/>
        </w:rPr>
        <w:t>One such undervalued factor that has been overlooked until recently is the gut microbiome. The gut microbiome is now known to be responsible for regulating a multitude of physiological functions within the body, such as metabolism, development, and immune health, as well as behavior</w:t>
      </w:r>
      <w:r w:rsidR="008D358E">
        <w:rPr>
          <w:sz w:val="24"/>
          <w:szCs w:val="24"/>
        </w:rPr>
        <w:t xml:space="preserve"> </w:t>
      </w:r>
      <w:r w:rsidR="008D358E">
        <w:rPr>
          <w:sz w:val="24"/>
          <w:szCs w:val="24"/>
        </w:rPr>
        <w:fldChar w:fldCharType="begin" w:fldLock="1"/>
      </w:r>
      <w:r w:rsidR="00AA7640">
        <w:rPr>
          <w:sz w:val="24"/>
          <w:szCs w:val="24"/>
        </w:rPr>
        <w:instrText>ADDIN CSL_CITATION {"citationItems":[{"id":"ITEM-1","itemData":{"DOI":"10.1111/oik.03900","ISSN":"00301299","author":[{"dropping-particle":"","family":"Macke","given":"Emilie","non-dropping-particle":"","parse-names":false,"suffix":""},{"dropping-particle":"","family":"Tasiemski","given":"Aurélie","non-dropping-particle":"","parse-names":false,"suffix":""},{"dropping-particle":"","family":"Massol","given":"François","non-dropping-particle":"","parse-names":false,"suffix":""},{"dropping-particle":"","family":"Callens","given":"Martijn","non-dropping-particle":"","parse-names":false,"suffix":""},{"dropping-particle":"","family":"Decaestecker","given":"Ellen","non-dropping-particle":"","parse-names":false,"suffix":""}],"container-title":"Oikos","id":"ITEM-1","issue":"4","issued":{"date-parts":[["2017","4","1"]]},"page":"508-531","publisher":"Wiley/Blackwell (10.1111)","title":"Life history and eco-evolutionary dynamics in light of the gut microbiota","type":"article-journal","volume":"126"},"uris":["http://www.mendeley.com/documents/?uuid=dfd88727-0897-30c2-9696-ae9208a6b341"]},{"id":"ITEM-2","itemData":{"DOI":"10.1172/JCI76304","ISSN":"1558-8238","PMID":"25689247","abstract":"Tremendous progress has been made in characterizing the bidirectional interactions between the central nervous system, the enteric nervous system, and the gastrointestinal tract. A series of provocative preclinical studies have suggested a prominent role for the gut microbiota in these gut-brain interactions. Based on studies using rodents raised in a germ-free environment, the gut microbiota appears to influence the development of emotional behavior, stress- and pain-modulation systems, and brain neurotransmitter systems. Additionally, microbiota perturbations by probiotics and antibiotics exert modulatory effects on some of these measures in adult animals. Current evidence suggests that multiple mechanisms, including endocrine and neurocrine pathways, may be involved in gut microbiota-to-brain signaling and that the brain can in turn alter microbial composition and behavior via the autonomic nervous system. Limited information is available on how these findings may translate to healthy humans or to disease states involving the brain or the gut/brain axis. Future research needs to focus on confirming that the rodent findings are translatable to human physiology and to diseases such as irritable bowel syndrome, autism, anxiety, depression, and Parkinson's disease.","author":[{"dropping-particle":"","family":"Mayer","given":"Emeran A","non-dropping-particle":"","parse-names":false,"suffix":""},{"dropping-particle":"","family":"Tillisch","given":"Kirsten","non-dropping-particle":"","parse-names":false,"suffix":""},{"dropping-particle":"","family":"Gupta","given":"Arpana","non-dropping-particle":"","parse-names":false,"suffix":""}],"container-title":"The Journal of clinical investigation","id":"ITEM-2","issue":"3","issued":{"date-parts":[["2015","3","2"]]},"page":"926-38","publisher":"American Society for Clinical Investigation","title":"Gut/brain axis and the microbiota.","type":"article-journal","volume":"125"},"uris":["http://www.mendeley.com/documents/?uuid=0ebd23b1-f76b-3059-a5ad-3e8927745d24"]}],"mendeley":{"formattedCitation":"(Mayer et al. 2015a; Macke et al. 2017)","plainTextFormattedCitation":"(Mayer et al. 2015a; Macke et al. 2017)","previouslyFormattedCitation":"(Mayer et al. 2015a; Macke et al. 2017)"},"properties":{"noteIndex":0},"schema":"https://github.com/citation-style-language/schema/raw/master/csl-citation.json"}</w:instrText>
      </w:r>
      <w:r w:rsidR="008D358E">
        <w:rPr>
          <w:sz w:val="24"/>
          <w:szCs w:val="24"/>
        </w:rPr>
        <w:fldChar w:fldCharType="separate"/>
      </w:r>
      <w:r w:rsidR="00D76C12" w:rsidRPr="00D76C12">
        <w:rPr>
          <w:noProof/>
          <w:sz w:val="24"/>
          <w:szCs w:val="24"/>
        </w:rPr>
        <w:t>(Mayer et al. 2015a; Macke et al. 2017)</w:t>
      </w:r>
      <w:r w:rsidR="008D358E">
        <w:rPr>
          <w:sz w:val="24"/>
          <w:szCs w:val="24"/>
        </w:rPr>
        <w:fldChar w:fldCharType="end"/>
      </w:r>
      <w:r w:rsidR="008D358E">
        <w:rPr>
          <w:sz w:val="24"/>
          <w:szCs w:val="24"/>
        </w:rPr>
        <w:t>.</w:t>
      </w:r>
      <w:r w:rsidRPr="007B63EC">
        <w:rPr>
          <w:sz w:val="24"/>
          <w:szCs w:val="24"/>
        </w:rPr>
        <w:t xml:space="preserve"> Until recently, many of these functions </w:t>
      </w:r>
      <w:proofErr w:type="gramStart"/>
      <w:r w:rsidRPr="007B63EC">
        <w:rPr>
          <w:sz w:val="24"/>
          <w:szCs w:val="24"/>
        </w:rPr>
        <w:t>were considered to be</w:t>
      </w:r>
      <w:proofErr w:type="gramEnd"/>
      <w:r w:rsidRPr="007B63EC">
        <w:rPr>
          <w:sz w:val="24"/>
          <w:szCs w:val="24"/>
        </w:rPr>
        <w:t xml:space="preserve"> solely regulated by host genetics or environment. The discovery of the importance of the role of the gut microbiome to the host is now bringing </w:t>
      </w:r>
      <w:r w:rsidRPr="007B63EC">
        <w:rPr>
          <w:sz w:val="24"/>
          <w:szCs w:val="24"/>
        </w:rPr>
        <w:lastRenderedPageBreak/>
        <w:t xml:space="preserve">understanding that the proper maintenance of the gut microbiome is necessary for many physiological functions. It is important to evaluate this research under the discipline of ecology and determine any applications that can lead to the improved fitness of individuals in captive-breeding and reintroduction programs. </w:t>
      </w:r>
    </w:p>
    <w:p w:rsidR="007B63EC" w:rsidRPr="007B63EC" w:rsidRDefault="007B63EC" w:rsidP="00F14054">
      <w:pPr>
        <w:ind w:firstLine="720"/>
        <w:rPr>
          <w:sz w:val="24"/>
          <w:szCs w:val="24"/>
        </w:rPr>
      </w:pPr>
      <w:r w:rsidRPr="007B63EC">
        <w:rPr>
          <w:sz w:val="24"/>
          <w:szCs w:val="24"/>
        </w:rPr>
        <w:t>The aim of this paper is to determine if the gut microbiota plays a role in animal fitness in the transition from captivity to their release into the wild. For this, I will first evaluate the differences in composition and diversity of the gut microbiota between hosts in captivity and hosts in the wild. Next, the role of the gut microbiota in diet and metabolism, behavior, and immune system functionality of the animal host will be investigated. I expect that gut microbiota will differ between captive and wild individuals, and that this will have a negative impact on the other three factors, resulting in a general trend of reduced fitness of animals in captivity and upon their release.</w:t>
      </w:r>
    </w:p>
    <w:p w:rsidR="007B63EC" w:rsidRPr="007B63EC" w:rsidRDefault="007B63EC" w:rsidP="002F1452">
      <w:pPr>
        <w:ind w:firstLine="720"/>
        <w:rPr>
          <w:sz w:val="24"/>
          <w:szCs w:val="24"/>
        </w:rPr>
      </w:pPr>
      <w:r w:rsidRPr="007B63EC">
        <w:rPr>
          <w:sz w:val="24"/>
          <w:szCs w:val="24"/>
        </w:rPr>
        <w:t>Determining if the gut microbiota plays a role in animal fitness, and if so the manners in which it does, can lead to future research and procedures that may improve the success rates of conservation programs and species reestablishment.</w:t>
      </w:r>
    </w:p>
    <w:p w:rsidR="007B63EC" w:rsidRPr="007B63EC" w:rsidRDefault="002F1452" w:rsidP="007B63EC">
      <w:pPr>
        <w:rPr>
          <w:sz w:val="24"/>
          <w:szCs w:val="24"/>
        </w:rPr>
      </w:pPr>
      <w:r>
        <w:rPr>
          <w:sz w:val="24"/>
          <w:szCs w:val="24"/>
        </w:rPr>
        <w:t xml:space="preserve"> </w:t>
      </w:r>
    </w:p>
    <w:p w:rsidR="007B63EC" w:rsidRPr="00F14054" w:rsidRDefault="007B63EC" w:rsidP="007B63EC">
      <w:pPr>
        <w:rPr>
          <w:b/>
          <w:sz w:val="24"/>
          <w:szCs w:val="24"/>
        </w:rPr>
      </w:pPr>
      <w:r w:rsidRPr="002F1452">
        <w:rPr>
          <w:b/>
          <w:sz w:val="24"/>
          <w:szCs w:val="24"/>
        </w:rPr>
        <w:t>III. Captivity dis</w:t>
      </w:r>
      <w:r w:rsidR="00F14054">
        <w:rPr>
          <w:b/>
          <w:sz w:val="24"/>
          <w:szCs w:val="24"/>
        </w:rPr>
        <w:t>rupts the animal gut microbiota</w:t>
      </w:r>
    </w:p>
    <w:p w:rsidR="007B63EC" w:rsidRPr="007B63EC" w:rsidRDefault="007B63EC" w:rsidP="00F14054">
      <w:pPr>
        <w:ind w:firstLine="720"/>
        <w:rPr>
          <w:sz w:val="24"/>
          <w:szCs w:val="24"/>
        </w:rPr>
      </w:pPr>
      <w:r w:rsidRPr="007B63EC">
        <w:rPr>
          <w:sz w:val="24"/>
          <w:szCs w:val="24"/>
        </w:rPr>
        <w:t>Animals in captivity experience significant lifestyle changes compared to their wild conspecifics. Increased contact with humans, anthropogenic environments, and unnatural (anthropogenic) stimuli lead to many behavioral and physiological changes, most notably due to change in diet and feeding, medical intervention (i.e. antibiotics, known gut microbiota disruptors), altered social communities, and lack of predation. The gut microbiota is one such physiological aspect that may be influenced by captivity. Diet is known to be a strong influencer of gut microbiota composition, and consequently the gut microbiota is susceptible to diet modification</w:t>
      </w:r>
      <w:r w:rsidR="008D358E">
        <w:rPr>
          <w:sz w:val="24"/>
          <w:szCs w:val="24"/>
        </w:rPr>
        <w:t xml:space="preserve"> </w:t>
      </w:r>
      <w:r w:rsidR="008D358E">
        <w:rPr>
          <w:sz w:val="24"/>
          <w:szCs w:val="24"/>
        </w:rPr>
        <w:fldChar w:fldCharType="begin" w:fldLock="1"/>
      </w:r>
      <w:r w:rsidR="008D358E">
        <w:rPr>
          <w:sz w:val="24"/>
          <w:szCs w:val="24"/>
        </w:rPr>
        <w:instrText>ADDIN CSL_CITATION {"citationItems":[{"id":"ITEM-1","itemData":{"DOI":"10.1126/science.1060143","ISSN":"0036-8075","PMID":"11533488","abstract":"Mammals are metagenomic in that they are composed of not only their own gene complements but also those of all of their associated microbes. To understand the coevolution of the mammals and their indigenous microbial communities, we conducted a network-based analysis of bacterial 16S ribosomal RNA gene sequences from the fecal microbiota of humans and 59 other mammalian species living in two zoos and in the wild. The results indicate that host diet and phylogeny both influence bacterial diversity, which increases from carnivory to omnivory to herbivory; that bacterial communities codiversified with their hosts; and that the gut microbiota of humans living a modern life-style is typical of omnivorous primates.","author":[{"dropping-particle":"","family":"Ley","given":"Ruth E.","non-dropping-particle":"","parse-names":false,"suffix":""},{"dropping-particle":"","family":"Hamady","given":"Micah","non-dropping-particle":"","parse-names":false,"suffix":""},{"dropping-particle":"","family":"Lozupone","given":"Catherine","non-dropping-particle":"","parse-names":false,"suffix":""},{"dropping-particle":"","family":"Turnbaugh","given":"Peter J.","non-dropping-particle":"","parse-names":false,"suffix":""},{"dropping-particle":"","family":"Ramey","given":"Rob Roy","non-dropping-particle":"","parse-names":false,"suffix":""},{"dropping-particle":"","family":"Bircher","given":"J. Stephen","non-dropping-particle":"","parse-names":false,"suffix":""},{"dropping-particle":"","family":"Schlegel","given":"Michael L.","non-dropping-particle":"","parse-names":false,"suffix":""},{"dropping-particle":"","family":"Tucker","given":"Tammy A.","non-dropping-particle":"","parse-names":false,"suffix":""},{"dropping-particle":"","family":"Schrenzel","given":"Mark D.","non-dropping-particle":"","parse-names":false,"suffix":""},{"dropping-particle":"","family":"Knight","given":"Rob","non-dropping-particle":"","parse-names":false,"suffix":""},{"dropping-particle":"","family":"Gordon","given":"Jeffrey I.","non-dropping-particle":"","parse-names":false,"suffix":""}],"container-title":"Science (New York, N.Y.)","id":"ITEM-1","issue":"5883","issued":{"date-parts":[["2008","8","31"]]},"page":"1647-1651","publisher":"American Association for the Advancement of Science","title":"Evolution of Mammals and Their Gut Microbes","type":"article-journal","volume":"320"},"uris":["http://www.mendeley.com/documents/?uuid=5cd4e61d-7edc-3742-996d-d00dc5c98cdb"]}],"mendeley":{"formattedCitation":"(Ley et al. 2008)","plainTextFormattedCitation":"(Ley et al. 2008)","previouslyFormattedCitation":"(Ley et al. 2008)"},"properties":{"noteIndex":0},"schema":"https://github.com/citation-style-language/schema/raw/master/csl-citation.json"}</w:instrText>
      </w:r>
      <w:r w:rsidR="008D358E">
        <w:rPr>
          <w:sz w:val="24"/>
          <w:szCs w:val="24"/>
        </w:rPr>
        <w:fldChar w:fldCharType="separate"/>
      </w:r>
      <w:r w:rsidR="008D358E" w:rsidRPr="008D358E">
        <w:rPr>
          <w:noProof/>
          <w:sz w:val="24"/>
          <w:szCs w:val="24"/>
        </w:rPr>
        <w:t>(Ley et al. 2008)</w:t>
      </w:r>
      <w:r w:rsidR="008D358E">
        <w:rPr>
          <w:sz w:val="24"/>
          <w:szCs w:val="24"/>
        </w:rPr>
        <w:fldChar w:fldCharType="end"/>
      </w:r>
      <w:r w:rsidR="008D358E">
        <w:rPr>
          <w:sz w:val="24"/>
          <w:szCs w:val="24"/>
        </w:rPr>
        <w:t xml:space="preserve">. </w:t>
      </w:r>
      <w:r w:rsidRPr="007B63EC">
        <w:rPr>
          <w:sz w:val="24"/>
          <w:szCs w:val="24"/>
        </w:rPr>
        <w:t>The behavioral and physiological changes experienced by animals in captivity are</w:t>
      </w:r>
      <w:r w:rsidR="00F60773">
        <w:rPr>
          <w:sz w:val="24"/>
          <w:szCs w:val="24"/>
        </w:rPr>
        <w:t xml:space="preserve"> also</w:t>
      </w:r>
      <w:r w:rsidRPr="007B63EC">
        <w:rPr>
          <w:sz w:val="24"/>
          <w:szCs w:val="24"/>
        </w:rPr>
        <w:t xml:space="preserve"> likely to influ</w:t>
      </w:r>
      <w:r w:rsidR="00F60773">
        <w:rPr>
          <w:sz w:val="24"/>
          <w:szCs w:val="24"/>
        </w:rPr>
        <w:t>ence the gut microbiome. Together with antibiotics, these factors</w:t>
      </w:r>
      <w:r w:rsidRPr="007B63EC">
        <w:rPr>
          <w:sz w:val="24"/>
          <w:szCs w:val="24"/>
        </w:rPr>
        <w:t xml:space="preserve"> are likely the cause of any differences found </w:t>
      </w:r>
      <w:r w:rsidR="00F60773">
        <w:rPr>
          <w:sz w:val="24"/>
          <w:szCs w:val="24"/>
        </w:rPr>
        <w:t>in the gut microbiota between the captive and wild animals</w:t>
      </w:r>
      <w:r w:rsidRPr="007B63EC">
        <w:rPr>
          <w:sz w:val="24"/>
          <w:szCs w:val="24"/>
        </w:rPr>
        <w:t>.</w:t>
      </w:r>
    </w:p>
    <w:p w:rsidR="007B63EC" w:rsidRPr="007B63EC" w:rsidRDefault="007B63EC" w:rsidP="002F1452">
      <w:pPr>
        <w:ind w:firstLine="720"/>
        <w:rPr>
          <w:sz w:val="24"/>
          <w:szCs w:val="24"/>
        </w:rPr>
      </w:pPr>
      <w:r w:rsidRPr="007B63EC">
        <w:rPr>
          <w:sz w:val="24"/>
          <w:szCs w:val="24"/>
        </w:rPr>
        <w:t xml:space="preserve">Most studies have shown there indeed exists a difference in the gut microbiota composition between animals in captivity and those in the wild; however, the </w:t>
      </w:r>
      <w:proofErr w:type="gramStart"/>
      <w:r w:rsidRPr="007B63EC">
        <w:rPr>
          <w:sz w:val="24"/>
          <w:szCs w:val="24"/>
        </w:rPr>
        <w:t>manner in which</w:t>
      </w:r>
      <w:proofErr w:type="gramEnd"/>
      <w:r w:rsidRPr="007B63EC">
        <w:rPr>
          <w:sz w:val="24"/>
          <w:szCs w:val="24"/>
        </w:rPr>
        <w:t xml:space="preserve"> the gut microbiome differed was found to be spec</w:t>
      </w:r>
      <w:r w:rsidR="008D358E">
        <w:rPr>
          <w:sz w:val="24"/>
          <w:szCs w:val="24"/>
        </w:rPr>
        <w:t>ies-specific (</w:t>
      </w:r>
      <w:proofErr w:type="spellStart"/>
      <w:r w:rsidR="008D358E">
        <w:rPr>
          <w:sz w:val="24"/>
          <w:szCs w:val="24"/>
        </w:rPr>
        <w:t>Jule</w:t>
      </w:r>
      <w:proofErr w:type="spellEnd"/>
      <w:r w:rsidR="008D358E">
        <w:rPr>
          <w:sz w:val="24"/>
          <w:szCs w:val="24"/>
        </w:rPr>
        <w:t xml:space="preserve"> et al., 2008</w:t>
      </w:r>
      <w:r w:rsidRPr="007B63EC">
        <w:rPr>
          <w:sz w:val="24"/>
          <w:szCs w:val="24"/>
        </w:rPr>
        <w:t>, Table 1). Alpha diversity measurements (i.e. richness - the number of different operational taxonomic units [OTUs] p</w:t>
      </w:r>
      <w:r w:rsidR="00F60773">
        <w:rPr>
          <w:sz w:val="24"/>
          <w:szCs w:val="24"/>
        </w:rPr>
        <w:t xml:space="preserve">resent - and the Shannon index - </w:t>
      </w:r>
      <w:r w:rsidRPr="007B63EC">
        <w:rPr>
          <w:sz w:val="24"/>
          <w:szCs w:val="24"/>
        </w:rPr>
        <w:t xml:space="preserve">abundance and </w:t>
      </w:r>
      <w:r w:rsidR="00F60773">
        <w:rPr>
          <w:sz w:val="24"/>
          <w:szCs w:val="24"/>
        </w:rPr>
        <w:t>evenness of the species present</w:t>
      </w:r>
      <w:r w:rsidRPr="007B63EC">
        <w:rPr>
          <w:sz w:val="24"/>
          <w:szCs w:val="24"/>
        </w:rPr>
        <w:t xml:space="preserve">) were in most species lower in captive than their wild counterparts, particularly in canids, primates, and equids (Clayton et al., 2016; </w:t>
      </w:r>
      <w:proofErr w:type="spellStart"/>
      <w:r w:rsidRPr="007B63EC">
        <w:rPr>
          <w:sz w:val="24"/>
          <w:szCs w:val="24"/>
        </w:rPr>
        <w:t>Jule</w:t>
      </w:r>
      <w:proofErr w:type="spellEnd"/>
      <w:r w:rsidRPr="007B63EC">
        <w:rPr>
          <w:sz w:val="24"/>
          <w:szCs w:val="24"/>
        </w:rPr>
        <w:t xml:space="preserve"> et al., 2008). For example, the alpha diversity of the gut microbiome in two captive primates, the red-shanked doucs (</w:t>
      </w:r>
      <w:proofErr w:type="spellStart"/>
      <w:r w:rsidRPr="00EB4F91">
        <w:rPr>
          <w:i/>
          <w:sz w:val="24"/>
          <w:szCs w:val="24"/>
        </w:rPr>
        <w:t>Pygathrix</w:t>
      </w:r>
      <w:proofErr w:type="spellEnd"/>
      <w:r w:rsidRPr="00EB4F91">
        <w:rPr>
          <w:i/>
          <w:sz w:val="24"/>
          <w:szCs w:val="24"/>
        </w:rPr>
        <w:t xml:space="preserve"> </w:t>
      </w:r>
      <w:proofErr w:type="spellStart"/>
      <w:r w:rsidRPr="00EB4F91">
        <w:rPr>
          <w:i/>
          <w:sz w:val="24"/>
          <w:szCs w:val="24"/>
        </w:rPr>
        <w:t>nemaeus</w:t>
      </w:r>
      <w:proofErr w:type="spellEnd"/>
      <w:r w:rsidRPr="007B63EC">
        <w:rPr>
          <w:sz w:val="24"/>
          <w:szCs w:val="24"/>
        </w:rPr>
        <w:t>) and mantled howling monkeys (</w:t>
      </w:r>
      <w:proofErr w:type="spellStart"/>
      <w:r w:rsidRPr="00EB4F91">
        <w:rPr>
          <w:i/>
          <w:sz w:val="24"/>
          <w:szCs w:val="24"/>
        </w:rPr>
        <w:t>Alouatta</w:t>
      </w:r>
      <w:proofErr w:type="spellEnd"/>
      <w:r w:rsidRPr="00EB4F91">
        <w:rPr>
          <w:i/>
          <w:sz w:val="24"/>
          <w:szCs w:val="24"/>
        </w:rPr>
        <w:t xml:space="preserve"> </w:t>
      </w:r>
      <w:proofErr w:type="spellStart"/>
      <w:r w:rsidRPr="00EB4F91">
        <w:rPr>
          <w:i/>
          <w:sz w:val="24"/>
          <w:szCs w:val="24"/>
        </w:rPr>
        <w:t>palliata</w:t>
      </w:r>
      <w:proofErr w:type="spellEnd"/>
      <w:r w:rsidRPr="007B63EC">
        <w:rPr>
          <w:sz w:val="24"/>
          <w:szCs w:val="24"/>
        </w:rPr>
        <w:t xml:space="preserve">), decreased when brought into captivity. Interestingly, individuals housed in an intermediate, “semi-captive” primate sanctuary </w:t>
      </w:r>
      <w:r w:rsidRPr="007B63EC">
        <w:rPr>
          <w:sz w:val="24"/>
          <w:szCs w:val="24"/>
        </w:rPr>
        <w:lastRenderedPageBreak/>
        <w:t>demonstrated alpha diversities in between that of the captive and wild primates. This indicates the importance of the environment on the gut microbiota diversity, suggesting that it is favorable to create the most wild-like habitat for individuals in captive-breeding programs.</w:t>
      </w:r>
    </w:p>
    <w:p w:rsidR="007B63EC" w:rsidRPr="007B63EC" w:rsidRDefault="007B63EC" w:rsidP="007B63EC">
      <w:pPr>
        <w:rPr>
          <w:sz w:val="24"/>
          <w:szCs w:val="24"/>
        </w:rPr>
      </w:pPr>
    </w:p>
    <w:p w:rsidR="007B63EC" w:rsidRPr="00B030CC" w:rsidRDefault="007B63EC" w:rsidP="007B63EC">
      <w:pPr>
        <w:rPr>
          <w:b/>
          <w:sz w:val="24"/>
          <w:szCs w:val="24"/>
        </w:rPr>
      </w:pPr>
      <w:r w:rsidRPr="00B030CC">
        <w:rPr>
          <w:b/>
          <w:sz w:val="24"/>
          <w:szCs w:val="24"/>
        </w:rPr>
        <w:t>Table 1. An overview of diversity of the gut microbiota between captive and wild individuals of different species.</w:t>
      </w:r>
    </w:p>
    <w:p w:rsidR="007B63EC" w:rsidRPr="007B63EC" w:rsidRDefault="006F346F" w:rsidP="007B63EC">
      <w:pPr>
        <w:rPr>
          <w:sz w:val="24"/>
          <w:szCs w:val="24"/>
        </w:rPr>
      </w:pPr>
      <w:r w:rsidRPr="006F346F">
        <w:drawing>
          <wp:inline distT="0" distB="0" distL="0" distR="0">
            <wp:extent cx="5943600" cy="506225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62251"/>
                    </a:xfrm>
                    <a:prstGeom prst="rect">
                      <a:avLst/>
                    </a:prstGeom>
                    <a:noFill/>
                    <a:ln>
                      <a:noFill/>
                    </a:ln>
                  </pic:spPr>
                </pic:pic>
              </a:graphicData>
            </a:graphic>
          </wp:inline>
        </w:drawing>
      </w:r>
    </w:p>
    <w:p w:rsidR="007B63EC" w:rsidRPr="00E140BB" w:rsidRDefault="007B63EC" w:rsidP="007B63EC">
      <w:pPr>
        <w:rPr>
          <w:sz w:val="20"/>
          <w:szCs w:val="20"/>
        </w:rPr>
      </w:pPr>
      <w:r w:rsidRPr="00E140BB">
        <w:rPr>
          <w:sz w:val="20"/>
          <w:szCs w:val="20"/>
        </w:rPr>
        <w:t>Analysis of the gut microbiota of individuals in captivity and individuals in the wild for various orders were performed within numerous studies. Alpha- and beta-diversities are the most common scope used to determine significant variance between the two groups. Species were classified by their diet type, OTUs present, and their gut microbiome’s diversity. The symbols can be read as follows: H = herbivore, O = omnivore, C = carnivore,</w:t>
      </w:r>
      <w:r w:rsidR="00B030CC" w:rsidRPr="00E140BB">
        <w:rPr>
          <w:sz w:val="20"/>
          <w:szCs w:val="20"/>
        </w:rPr>
        <w:t xml:space="preserve"> I = insectivore. A subscript of “g” or “s” indicates a dietary generalist or specialists, respectively. </w:t>
      </w:r>
      <w:r w:rsidR="00B030CC" w:rsidRPr="00E140BB">
        <w:rPr>
          <w:sz w:val="20"/>
          <w:szCs w:val="20"/>
        </w:rPr>
        <w:br/>
      </w:r>
      <w:r w:rsidRPr="00E140BB">
        <w:rPr>
          <w:sz w:val="20"/>
          <w:szCs w:val="20"/>
        </w:rPr>
        <w:t xml:space="preserve"> +/- indicates the increase or</w:t>
      </w:r>
      <w:r w:rsidR="00B030CC" w:rsidRPr="00E140BB">
        <w:rPr>
          <w:sz w:val="20"/>
          <w:szCs w:val="20"/>
        </w:rPr>
        <w:t xml:space="preserve"> decrease of alpha diversity, and 0 indicates no change in alpha diversity.</w:t>
      </w:r>
      <w:r w:rsidR="00B030CC" w:rsidRPr="00E140BB">
        <w:rPr>
          <w:sz w:val="20"/>
          <w:szCs w:val="20"/>
        </w:rPr>
        <w:br/>
        <w:t>y/n indicates whether there was a difference in</w:t>
      </w:r>
      <w:r w:rsidRPr="00E140BB">
        <w:rPr>
          <w:sz w:val="20"/>
          <w:szCs w:val="20"/>
        </w:rPr>
        <w:t xml:space="preserve"> beta divers</w:t>
      </w:r>
      <w:r w:rsidR="00B030CC" w:rsidRPr="00E140BB">
        <w:rPr>
          <w:sz w:val="20"/>
          <w:szCs w:val="20"/>
        </w:rPr>
        <w:t>ity</w:t>
      </w:r>
      <w:r w:rsidR="00DB5540" w:rsidRPr="00E140BB">
        <w:rPr>
          <w:sz w:val="20"/>
          <w:szCs w:val="20"/>
        </w:rPr>
        <w:t>: y = difference, n = no difference</w:t>
      </w:r>
      <w:r w:rsidR="00B030CC" w:rsidRPr="00E140BB">
        <w:rPr>
          <w:sz w:val="20"/>
          <w:szCs w:val="20"/>
        </w:rPr>
        <w:t>.</w:t>
      </w:r>
      <w:r w:rsidR="00C55390" w:rsidRPr="00E140BB">
        <w:rPr>
          <w:sz w:val="20"/>
          <w:szCs w:val="20"/>
        </w:rPr>
        <w:br/>
        <w:t xml:space="preserve">P indicates the presence of human OTUs. </w:t>
      </w:r>
      <w:r w:rsidR="00B030CC" w:rsidRPr="00E140BB">
        <w:rPr>
          <w:sz w:val="20"/>
          <w:szCs w:val="20"/>
        </w:rPr>
        <w:br/>
      </w:r>
      <w:r w:rsidRPr="00E140BB">
        <w:rPr>
          <w:sz w:val="20"/>
          <w:szCs w:val="20"/>
        </w:rPr>
        <w:t xml:space="preserve">N/A means that </w:t>
      </w:r>
      <w:r w:rsidR="00B030CC" w:rsidRPr="00E140BB">
        <w:rPr>
          <w:sz w:val="20"/>
          <w:szCs w:val="20"/>
        </w:rPr>
        <w:t>the information was not measured or stated</w:t>
      </w:r>
      <w:r w:rsidRPr="00E140BB">
        <w:rPr>
          <w:sz w:val="20"/>
          <w:szCs w:val="20"/>
        </w:rPr>
        <w:t>.</w:t>
      </w:r>
    </w:p>
    <w:p w:rsidR="007B63EC" w:rsidRPr="00E140BB" w:rsidRDefault="007B63EC" w:rsidP="007B63EC">
      <w:pPr>
        <w:rPr>
          <w:sz w:val="20"/>
          <w:szCs w:val="20"/>
        </w:rPr>
      </w:pPr>
      <w:r w:rsidRPr="00E140BB">
        <w:rPr>
          <w:sz w:val="20"/>
          <w:szCs w:val="20"/>
        </w:rPr>
        <w:lastRenderedPageBreak/>
        <w:t>* While the red crowned crane showed an increase of OTUs and diversity within captivity, some of these were related to possible (and known) pathogens of the species (</w:t>
      </w:r>
      <w:r w:rsidRPr="00E140BB">
        <w:rPr>
          <w:i/>
          <w:sz w:val="20"/>
          <w:szCs w:val="20"/>
        </w:rPr>
        <w:t>Clostridium sp.).</w:t>
      </w:r>
    </w:p>
    <w:p w:rsidR="007B63EC" w:rsidRPr="007B63EC" w:rsidRDefault="007B63EC" w:rsidP="007B63EC">
      <w:pPr>
        <w:rPr>
          <w:sz w:val="24"/>
          <w:szCs w:val="24"/>
        </w:rPr>
      </w:pPr>
    </w:p>
    <w:p w:rsidR="00DD65F8" w:rsidRDefault="007B63EC" w:rsidP="002F1452">
      <w:pPr>
        <w:ind w:firstLine="720"/>
        <w:rPr>
          <w:sz w:val="24"/>
          <w:szCs w:val="24"/>
        </w:rPr>
      </w:pPr>
      <w:r w:rsidRPr="007B63EC">
        <w:rPr>
          <w:sz w:val="24"/>
          <w:szCs w:val="24"/>
        </w:rPr>
        <w:t xml:space="preserve">Beta-diversity measures, which are used to compare microbial community compositions, also differ between captive and wild animals in almost all investigated species </w:t>
      </w:r>
      <w:r w:rsidR="008D358E">
        <w:rPr>
          <w:sz w:val="24"/>
          <w:szCs w:val="24"/>
        </w:rPr>
        <w:fldChar w:fldCharType="begin" w:fldLock="1"/>
      </w:r>
      <w:r w:rsidR="008D358E">
        <w:rPr>
          <w:sz w:val="24"/>
          <w:szCs w:val="24"/>
        </w:rPr>
        <w:instrText>ADDIN CSL_CITATION {"citationItems":[{"id":"ITEM-1","itemData":{"DOI":"10.1073/pnas.1521835113","ISSN":"1091-6490","PMID":"27573830","abstract":"The primate gastrointestinal tract is home to trillions of bacteria, whose composition is associated with numerous metabolic, autoimmune, and infectious human diseases. Although there is increasing evidence that modern and Westernized societies are associated with dramatic loss of natural human gut microbiome diversity, the causes and consequences of such loss are challenging to study. Here we use nonhuman primates (NHPs) as a model system for studying the effects of emigration and lifestyle disruption on the human gut microbiome. Using 16S rRNA gene sequencing in two model NHP species, we show that although different primate species have distinctive signature microbiota in the wild, in captivity they lose their native microbes and become colonized with Prevotella and Bacteroides, the dominant genera in the modern human gut microbiome. We confirm that captive individuals from eight other NHP species in a different zoo show the same pattern of convergence, and that semicaptive primates housed in a sanctuary represent an intermediate microbiome state between wild and captive. Using deep shotgun sequencing, chemical dietary analysis, and chloroplast relative abundance, we show that decreasing dietary fiber and plant content are associated with the captive primate microbiome. Finally, in a meta-analysis including published human data, we show that captivity has a parallel effect on the NHP gut microbiome to that of Westernization in humans. These results demonstrate that captivity and lifestyle disruption cause primates to lose native microbiota and converge along an axis toward the modern human microbiome.","author":[{"dropping-particle":"","family":"Clayton","given":"Jonathan B","non-dropping-particle":"","parse-names":false,"suffix":""},{"dropping-particle":"","family":"Vangay","given":"Pajau","non-dropping-particle":"","parse-names":false,"suffix":""},{"dropping-particle":"","family":"Huang","given":"Hu","non-dropping-particle":"","parse-names":false,"suffix":""},{"dropping-particle":"","family":"Ward","given":"Tonya","non-dropping-particle":"","parse-names":false,"suffix":""},{"dropping-particle":"","family":"Hillmann","given":"Benjamin M","non-dropping-particle":"","parse-names":false,"suffix":""},{"dropping-particle":"","family":"Al-Ghalith","given":"Gabriel A","non-dropping-particle":"","parse-names":false,"suffix":""},{"dropping-particle":"","family":"Travis","given":"Dominic A","non-dropping-particle":"","parse-names":false,"suffix":""},{"dropping-particle":"","family":"Long","given":"Ha Thang","non-dropping-particle":"","parse-names":false,"suffix":""},{"dropping-particle":"Van","family":"Tuan","given":"Bui","non-dropping-particle":"","parse-names":false,"suffix":""},{"dropping-particle":"Van","family":"Minh","given":"Vo","non-dropping-particle":"","parse-names":false,"suffix":""},{"dropping-particle":"","family":"Cabana","given":"Francis","non-dropping-particle":"","parse-names":false,"suffix":""},{"dropping-particle":"","family":"Nadler","given":"Tilo","non-dropping-particle":"","parse-names":false,"suffix":""},{"dropping-particle":"","family":"Toddes","given":"Barbara","non-dropping-particle":"","parse-names":false,"suffix":""},{"dropping-particle":"","family":"Murphy","given":"Tami","non-dropping-particle":"","parse-names":false,"suffix":""},{"dropping-particle":"","family":"Glander","given":"Kenneth E","non-dropping-particle":"","parse-names":false,"suffix":""},{"dropping-particle":"","family":"Johnson","given":"Timothy J","non-dropping-particle":"","parse-names":false,"suffix":""},{"dropping-particle":"","family":"Knights","given":"Dan","non-dropping-particle":"","parse-names":false,"suffix":""}],"container-title":"Proceedings of the National Academy of Sciences of the United States of America","id":"ITEM-1","issue":"37","issued":{"date-parts":[["2016","9","13"]]},"page":"10376-81","publisher":"National Academy of Sciences","title":"Captivity humanizes the primate microbiome.","type":"article-journal","volume":"113"},"uris":["http://www.mendeley.com/documents/?uuid=0cf210f9-208e-305a-818c-44e2777cc356"]},{"id":"ITEM-2","itemData":{"DOI":"10.1016/J.BIOCON.2007.11.007","ISSN":"0006-3207","abstract":"This review focuses on the success and survivorship of captive-born versus wild-caught carnivores used in reintroductions. Previous reviews have suggested that reintroduction projects using captive-born animals are less likely to be successful than projects translocating wild-caught animals. The purpose of this paper is to examine this statistically and investigate how captivity may affect the survival of reintroduced carnivores. We examined results published in previous reviews, and found evidence to support that reintroduction projects using wild-caught animals are significantly more likely to succeed than projects using captive-born animals. We further compiled our own review of 45 case studies in carnivore reintroduction projects (in 17 species across 5 families) to investigate survival rates rather than overall project ‘success’. We found that (1) wild-caught carnivores are significantly more likely to survive than captive-born carnivores in reintroductions; (2) that humans were the direct cause of death in over 50% of all fatalities and (3) that reintroduced captive-born carnivores are particularly susceptible to starvation, unsuccessful predator/competitor avoidance and disease.","author":[{"dropping-particle":"","family":"Jule","given":"Kristen R.","non-dropping-particle":"","parse-names":false,"suffix":""},{"dropping-particle":"","family":"Leaver","given":"Lisa A.","non-dropping-particle":"","parse-names":false,"suffix":""},{"dropping-particle":"","family":"Lea","given":"Stephen E.G.","non-dropping-particle":"","parse-names":false,"suffix":""}],"container-title":"Biological Conservation","id":"ITEM-2","issue":"2","issued":{"date-parts":[["2008","2","1"]]},"page":"355-363","publisher":"Elsevier","title":"The effects of captive experience on reintroduction survival in carnivores: A review and analysis","type":"article-journal","volume":"141"},"uris":["http://www.mendeley.com/documents/?uuid=58d4cec1-852c-33d1-afc7-922ef734ebdc"]},{"id":"ITEM-3","itemData":{"DOI":"10.1038/srep33350","ISSN":"2045-2322","abstract":"Effects of captivity and artificial breeding on microbiota in feces of the red-crowned crane (&lt;i&gt;Grus japonensis&lt;/i&gt;)","author":[{"dropping-particle":"","family":"Xie","given":"Yuwei","non-dropping-particle":"","parse-names":false,"suffix":""},{"dropping-particle":"","family":"Xia","given":"Pu","non-dropping-particle":"","parse-names":false,"suffix":""},{"dropping-particle":"","family":"Wang","given":"Hui","non-dropping-particle":"","parse-names":false,"suffix":""},{"dropping-particle":"","family":"Yu","given":"Hongxia","non-dropping-particle":"","parse-names":false,"suffix":""},{"dropping-particle":"","family":"Giesy","given":"John P.","non-dropping-particle":"","parse-names":false,"suffix":""},{"dropping-particle":"","family":"Zhang","given":"Yimin","non-dropping-particle":"","parse-names":false,"suffix":""},{"dropping-particle":"","family":"Mora","given":"Miguel A.","non-dropping-particle":"","parse-names":false,"suffix":""},{"dropping-particle":"","family":"Zhang","given":"Xiaowei","non-dropping-particle":"","parse-names":false,"suffix":""}],"container-title":"Scientific Reports","id":"ITEM-3","issue":"1","issued":{"date-parts":[["2016","12","15"]]},"page":"33350","publisher":"Nature Publishing Group","title":"Effects of captivity and artificial breeding on microbiota in feces of the red-crowned crane (Grus japonensis)","type":"article-journal","volume":"6"},"uris":["http://www.mendeley.com/documents/?uuid=4cdaf8aa-59e1-39df-94ba-8084ead453dc"]}],"mendeley":{"formattedCitation":"(Jule et al. 2008; Clayton et al. 2016; Xie et al. 2016)","plainTextFormattedCitation":"(Jule et al. 2008; Clayton et al. 2016; Xie et al. 2016)","previouslyFormattedCitation":"(Jule et al. 2008; Clayton et al. 2016; Xie et al. 2016)"},"properties":{"noteIndex":0},"schema":"https://github.com/citation-style-language/schema/raw/master/csl-citation.json"}</w:instrText>
      </w:r>
      <w:r w:rsidR="008D358E">
        <w:rPr>
          <w:sz w:val="24"/>
          <w:szCs w:val="24"/>
        </w:rPr>
        <w:fldChar w:fldCharType="separate"/>
      </w:r>
      <w:r w:rsidR="008D358E" w:rsidRPr="008D358E">
        <w:rPr>
          <w:noProof/>
          <w:sz w:val="24"/>
          <w:szCs w:val="24"/>
        </w:rPr>
        <w:t>(Jule et al. 2008; Clayton et al. 2016; Xie et al. 2016)</w:t>
      </w:r>
      <w:r w:rsidR="008D358E">
        <w:rPr>
          <w:sz w:val="24"/>
          <w:szCs w:val="24"/>
        </w:rPr>
        <w:fldChar w:fldCharType="end"/>
      </w:r>
      <w:r w:rsidRPr="007B63EC">
        <w:rPr>
          <w:sz w:val="24"/>
          <w:szCs w:val="24"/>
        </w:rPr>
        <w:t xml:space="preserve">. </w:t>
      </w:r>
      <w:r w:rsidR="00DD65F8" w:rsidRPr="00DD65F8">
        <w:rPr>
          <w:sz w:val="24"/>
          <w:szCs w:val="24"/>
        </w:rPr>
        <w:t>The measured shift in beta-diversities indicates that despite being similar in alpha-diversity, captive and wild animals may have a difference in microbial community composition. In addition, offspring born in captivity, may differ in gut microbial community composition from their wild-caught captive parents as indicated by the study on red-crowned cranes (</w:t>
      </w:r>
      <w:r w:rsidR="00DD65F8" w:rsidRPr="00DD65F8">
        <w:rPr>
          <w:i/>
          <w:sz w:val="24"/>
          <w:szCs w:val="24"/>
        </w:rPr>
        <w:t xml:space="preserve">Grus </w:t>
      </w:r>
      <w:proofErr w:type="spellStart"/>
      <w:r w:rsidR="00DD65F8" w:rsidRPr="00DD65F8">
        <w:rPr>
          <w:i/>
          <w:sz w:val="24"/>
          <w:szCs w:val="24"/>
        </w:rPr>
        <w:t>japonensis</w:t>
      </w:r>
      <w:proofErr w:type="spellEnd"/>
      <w:r w:rsidR="008D358E">
        <w:rPr>
          <w:sz w:val="24"/>
          <w:szCs w:val="24"/>
        </w:rPr>
        <w:t>), (</w:t>
      </w:r>
      <w:proofErr w:type="spellStart"/>
      <w:r w:rsidR="008D358E">
        <w:rPr>
          <w:sz w:val="24"/>
          <w:szCs w:val="24"/>
        </w:rPr>
        <w:t>Xie</w:t>
      </w:r>
      <w:proofErr w:type="spellEnd"/>
      <w:r w:rsidR="008D358E">
        <w:rPr>
          <w:sz w:val="24"/>
          <w:szCs w:val="24"/>
        </w:rPr>
        <w:t xml:space="preserve"> et al.</w:t>
      </w:r>
      <w:r w:rsidR="00DD65F8" w:rsidRPr="00DD65F8">
        <w:rPr>
          <w:sz w:val="24"/>
          <w:szCs w:val="24"/>
        </w:rPr>
        <w:t xml:space="preserve"> 2016). Note that this does not imply that gut microbiomes from animals born in captivity differ more from that of their wild counterparts than the gut microbiomes of their parents.</w:t>
      </w:r>
    </w:p>
    <w:p w:rsidR="007B63EC" w:rsidRPr="007B63EC" w:rsidRDefault="00DD65F8" w:rsidP="00DD65F8">
      <w:pPr>
        <w:ind w:firstLine="720"/>
        <w:rPr>
          <w:sz w:val="24"/>
          <w:szCs w:val="24"/>
        </w:rPr>
      </w:pPr>
      <w:r>
        <w:rPr>
          <w:sz w:val="24"/>
          <w:szCs w:val="24"/>
        </w:rPr>
        <w:t>Concerning</w:t>
      </w:r>
      <w:r w:rsidR="007B63EC" w:rsidRPr="007B63EC">
        <w:rPr>
          <w:sz w:val="24"/>
          <w:szCs w:val="24"/>
        </w:rPr>
        <w:t xml:space="preserve"> the four species in which alpha-diversity was similar between</w:t>
      </w:r>
      <w:r>
        <w:rPr>
          <w:sz w:val="24"/>
          <w:szCs w:val="24"/>
        </w:rPr>
        <w:t xml:space="preserve"> captive and wild individuals, t</w:t>
      </w:r>
      <w:r w:rsidR="007B63EC" w:rsidRPr="007B63EC">
        <w:rPr>
          <w:sz w:val="24"/>
          <w:szCs w:val="24"/>
        </w:rPr>
        <w:t xml:space="preserve">here is no clear explanation as to why </w:t>
      </w:r>
      <w:r>
        <w:rPr>
          <w:sz w:val="24"/>
          <w:szCs w:val="24"/>
        </w:rPr>
        <w:t>they</w:t>
      </w:r>
      <w:r w:rsidR="007B63EC" w:rsidRPr="007B63EC">
        <w:rPr>
          <w:sz w:val="24"/>
          <w:szCs w:val="24"/>
        </w:rPr>
        <w:t xml:space="preserve"> presented with no change in alpha-diversity. The Giant Anteater </w:t>
      </w:r>
      <w:r w:rsidR="00F60773">
        <w:rPr>
          <w:sz w:val="24"/>
          <w:szCs w:val="24"/>
        </w:rPr>
        <w:t>(</w:t>
      </w:r>
      <w:proofErr w:type="spellStart"/>
      <w:r w:rsidR="00F60773" w:rsidRPr="00F60773">
        <w:rPr>
          <w:i/>
          <w:sz w:val="24"/>
          <w:szCs w:val="24"/>
        </w:rPr>
        <w:t>Myrmecophaga</w:t>
      </w:r>
      <w:proofErr w:type="spellEnd"/>
      <w:r w:rsidR="00F60773" w:rsidRPr="00F60773">
        <w:rPr>
          <w:i/>
          <w:sz w:val="24"/>
          <w:szCs w:val="24"/>
        </w:rPr>
        <w:t xml:space="preserve"> </w:t>
      </w:r>
      <w:proofErr w:type="spellStart"/>
      <w:r w:rsidR="00F60773" w:rsidRPr="00F60773">
        <w:rPr>
          <w:i/>
          <w:sz w:val="24"/>
          <w:szCs w:val="24"/>
        </w:rPr>
        <w:t>tridactyla</w:t>
      </w:r>
      <w:proofErr w:type="spellEnd"/>
      <w:r w:rsidR="00F60773" w:rsidRPr="00F60773">
        <w:rPr>
          <w:i/>
          <w:sz w:val="24"/>
          <w:szCs w:val="24"/>
        </w:rPr>
        <w:t>)</w:t>
      </w:r>
      <w:r w:rsidR="00F60773">
        <w:rPr>
          <w:sz w:val="24"/>
          <w:szCs w:val="24"/>
        </w:rPr>
        <w:t xml:space="preserve"> and a</w:t>
      </w:r>
      <w:r w:rsidR="007B63EC" w:rsidRPr="007B63EC">
        <w:rPr>
          <w:sz w:val="24"/>
          <w:szCs w:val="24"/>
        </w:rPr>
        <w:t xml:space="preserve">ardvark </w:t>
      </w:r>
      <w:r w:rsidR="00F60773">
        <w:rPr>
          <w:sz w:val="24"/>
          <w:szCs w:val="24"/>
        </w:rPr>
        <w:t>(</w:t>
      </w:r>
      <w:proofErr w:type="spellStart"/>
      <w:r w:rsidR="00F60773" w:rsidRPr="00F60773">
        <w:rPr>
          <w:i/>
          <w:sz w:val="24"/>
          <w:szCs w:val="24"/>
        </w:rPr>
        <w:t>Orycteropus</w:t>
      </w:r>
      <w:proofErr w:type="spellEnd"/>
      <w:r w:rsidR="00F60773" w:rsidRPr="00F60773">
        <w:rPr>
          <w:i/>
          <w:sz w:val="24"/>
          <w:szCs w:val="24"/>
        </w:rPr>
        <w:t xml:space="preserve"> </w:t>
      </w:r>
      <w:proofErr w:type="spellStart"/>
      <w:r w:rsidR="00F60773" w:rsidRPr="00F60773">
        <w:rPr>
          <w:i/>
          <w:sz w:val="24"/>
          <w:szCs w:val="24"/>
        </w:rPr>
        <w:t>afer</w:t>
      </w:r>
      <w:proofErr w:type="spellEnd"/>
      <w:r w:rsidR="00F60773">
        <w:rPr>
          <w:sz w:val="24"/>
          <w:szCs w:val="24"/>
        </w:rPr>
        <w:t xml:space="preserve">) </w:t>
      </w:r>
      <w:r w:rsidR="007B63EC" w:rsidRPr="007B63EC">
        <w:rPr>
          <w:sz w:val="24"/>
          <w:szCs w:val="24"/>
        </w:rPr>
        <w:t xml:space="preserve">are both insectivores, a diet type that is difficult to replicate within captivity. Captive individuals in U.S. zoos are fed a diet consisting largely of cat food, while other countries (i.e. Germany) provide them with a diet consisting of meat, fruit, and vegetables. Since they are dietary specialists, many zoos have begun hiring specialized animal nutritionists to assist in designing a healthy diet plan for them while in captivity. As such, these species may benefit from the extra attention their diet receives, and therefore possibly be eating relatively similarly to their wild conspecifics. Springboks </w:t>
      </w:r>
      <w:r w:rsidR="00F60773">
        <w:rPr>
          <w:sz w:val="24"/>
          <w:szCs w:val="24"/>
        </w:rPr>
        <w:t>(</w:t>
      </w:r>
      <w:proofErr w:type="spellStart"/>
      <w:r w:rsidR="00F60773" w:rsidRPr="00F60773">
        <w:rPr>
          <w:i/>
          <w:sz w:val="24"/>
          <w:szCs w:val="24"/>
        </w:rPr>
        <w:t>Antidorcas</w:t>
      </w:r>
      <w:proofErr w:type="spellEnd"/>
      <w:r w:rsidR="00F60773" w:rsidRPr="00F60773">
        <w:rPr>
          <w:i/>
          <w:sz w:val="24"/>
          <w:szCs w:val="24"/>
        </w:rPr>
        <w:t xml:space="preserve"> </w:t>
      </w:r>
      <w:proofErr w:type="spellStart"/>
      <w:r w:rsidR="00F60773" w:rsidRPr="00F60773">
        <w:rPr>
          <w:i/>
          <w:sz w:val="24"/>
          <w:szCs w:val="24"/>
        </w:rPr>
        <w:t>marsupialis</w:t>
      </w:r>
      <w:proofErr w:type="spellEnd"/>
      <w:r w:rsidR="00F60773">
        <w:rPr>
          <w:sz w:val="24"/>
          <w:szCs w:val="24"/>
        </w:rPr>
        <w:t xml:space="preserve">) </w:t>
      </w:r>
      <w:r w:rsidR="007B63EC" w:rsidRPr="007B63EC">
        <w:rPr>
          <w:sz w:val="24"/>
          <w:szCs w:val="24"/>
        </w:rPr>
        <w:t xml:space="preserve">and wildebeests </w:t>
      </w:r>
      <w:r w:rsidR="00F60773">
        <w:rPr>
          <w:sz w:val="24"/>
          <w:szCs w:val="24"/>
        </w:rPr>
        <w:t>(</w:t>
      </w:r>
      <w:proofErr w:type="spellStart"/>
      <w:r w:rsidR="00F60773" w:rsidRPr="00F60773">
        <w:rPr>
          <w:i/>
          <w:sz w:val="24"/>
          <w:szCs w:val="24"/>
        </w:rPr>
        <w:t>Connochaetes</w:t>
      </w:r>
      <w:proofErr w:type="spellEnd"/>
      <w:r w:rsidR="00F60773" w:rsidRPr="00F60773">
        <w:rPr>
          <w:i/>
          <w:sz w:val="24"/>
          <w:szCs w:val="24"/>
        </w:rPr>
        <w:t xml:space="preserve"> sp</w:t>
      </w:r>
      <w:r w:rsidR="00F60773" w:rsidRPr="00F60773">
        <w:rPr>
          <w:sz w:val="24"/>
          <w:szCs w:val="24"/>
        </w:rPr>
        <w:t>.</w:t>
      </w:r>
      <w:r w:rsidR="00F60773">
        <w:rPr>
          <w:sz w:val="24"/>
          <w:szCs w:val="24"/>
        </w:rPr>
        <w:t xml:space="preserve">) </w:t>
      </w:r>
      <w:r w:rsidR="007B63EC" w:rsidRPr="007B63EC">
        <w:rPr>
          <w:sz w:val="24"/>
          <w:szCs w:val="24"/>
        </w:rPr>
        <w:t>were the only herbivores with</w:t>
      </w:r>
      <w:r w:rsidR="00F60773">
        <w:rPr>
          <w:sz w:val="24"/>
          <w:szCs w:val="24"/>
        </w:rPr>
        <w:t>out</w:t>
      </w:r>
      <w:r w:rsidR="007B63EC" w:rsidRPr="007B63EC">
        <w:rPr>
          <w:sz w:val="24"/>
          <w:szCs w:val="24"/>
        </w:rPr>
        <w:t xml:space="preserve"> reduced alpha-diversities. </w:t>
      </w:r>
      <w:r w:rsidR="00F60773">
        <w:rPr>
          <w:sz w:val="24"/>
          <w:szCs w:val="24"/>
        </w:rPr>
        <w:t>Their</w:t>
      </w:r>
      <w:r w:rsidR="007B63EC" w:rsidRPr="007B63EC">
        <w:rPr>
          <w:sz w:val="24"/>
          <w:szCs w:val="24"/>
        </w:rPr>
        <w:t xml:space="preserve"> habitat ranges overlap, and they share similar preferences for food resources (shrubs, grasses, and succulents). Certain zoos and/or conservation organizations allow these species to graze in enclosed fields during summer months, resulting in the consumption of a more natural diet type. </w:t>
      </w:r>
    </w:p>
    <w:p w:rsidR="007B63EC" w:rsidRPr="00A72E18" w:rsidRDefault="007B63EC" w:rsidP="00E81100">
      <w:pPr>
        <w:ind w:firstLine="720"/>
        <w:rPr>
          <w:sz w:val="24"/>
          <w:szCs w:val="24"/>
        </w:rPr>
      </w:pPr>
      <w:r w:rsidRPr="007B63EC">
        <w:rPr>
          <w:sz w:val="24"/>
          <w:szCs w:val="24"/>
        </w:rPr>
        <w:t xml:space="preserve">Differences in alpha- and beta-diversities may arise both due to a loss of certain OTUs, but also due to acquisition of OTUs not present in wild individuals. For instance, the red-shanked doucs and mantled howler monkeys both lost certain OTUs when in captivity, but also obtained OTUs from human-associated gut bacterial genera </w:t>
      </w:r>
      <w:r w:rsidRPr="00FB6B88">
        <w:rPr>
          <w:i/>
          <w:sz w:val="24"/>
          <w:szCs w:val="24"/>
        </w:rPr>
        <w:t>Bacteroides</w:t>
      </w:r>
      <w:r w:rsidRPr="007B63EC">
        <w:rPr>
          <w:sz w:val="24"/>
          <w:szCs w:val="24"/>
        </w:rPr>
        <w:t xml:space="preserve"> and </w:t>
      </w:r>
      <w:proofErr w:type="spellStart"/>
      <w:r w:rsidRPr="00FB6B88">
        <w:rPr>
          <w:i/>
          <w:sz w:val="24"/>
          <w:szCs w:val="24"/>
        </w:rPr>
        <w:t>Prevotella</w:t>
      </w:r>
      <w:proofErr w:type="spellEnd"/>
      <w:r w:rsidR="008D2DC7">
        <w:rPr>
          <w:sz w:val="24"/>
          <w:szCs w:val="24"/>
        </w:rPr>
        <w:t xml:space="preserve"> (Fig. 2</w:t>
      </w:r>
      <w:r w:rsidR="00BC2D31">
        <w:rPr>
          <w:sz w:val="24"/>
          <w:szCs w:val="24"/>
        </w:rPr>
        <w:t>b</w:t>
      </w:r>
      <w:r w:rsidRPr="007B63EC">
        <w:rPr>
          <w:sz w:val="24"/>
          <w:szCs w:val="24"/>
        </w:rPr>
        <w:t xml:space="preserve">, Clayton et al. 2016). All these changes may result into a disbalance, or dysbiosis, between host and its gut microbiome, which may lead to a higher susceptibility for pathogens and diseases </w:t>
      </w:r>
      <w:r w:rsidR="008D358E">
        <w:rPr>
          <w:sz w:val="24"/>
          <w:szCs w:val="24"/>
        </w:rPr>
        <w:fldChar w:fldCharType="begin" w:fldLock="1"/>
      </w:r>
      <w:r w:rsidR="008D358E">
        <w:rPr>
          <w:sz w:val="24"/>
          <w:szCs w:val="24"/>
        </w:rPr>
        <w:instrText>ADDIN CSL_CITATION {"citationItems":[{"id":"ITEM-1","itemData":{"DOI":"10.1038/ni0111-5","ISSN":"1529-2908","author":[{"dropping-particle":"","family":"Maslowski","given":"Kendle M","non-dropping-particle":"","parse-names":false,"suffix":""},{"dropping-particle":"","family":"Mackay","given":"Charles R","non-dropping-particle":"","parse-names":false,"suffix":""}],"container-title":"Nature Immunology","id":"ITEM-1","issue":"1","issued":{"date-parts":[["2011","1"]]},"page":"5-9","title":"Diet, gut microbiota and immune responses","type":"article-journal","volume":"12"},"uris":["http://www.mendeley.com/documents/?uuid=c27bea48-bc19-3bf2-b23c-7e9deb1dda85"]}],"mendeley":{"formattedCitation":"(Maslowski and Mackay 2011)","plainTextFormattedCitation":"(Maslowski and Mackay 2011)","previouslyFormattedCitation":"(Maslowski and Mackay 2011)"},"properties":{"noteIndex":0},"schema":"https://github.com/citation-style-language/schema/raw/master/csl-citation.json"}</w:instrText>
      </w:r>
      <w:r w:rsidR="008D358E">
        <w:rPr>
          <w:sz w:val="24"/>
          <w:szCs w:val="24"/>
        </w:rPr>
        <w:fldChar w:fldCharType="separate"/>
      </w:r>
      <w:r w:rsidR="008D358E" w:rsidRPr="008D358E">
        <w:rPr>
          <w:noProof/>
          <w:sz w:val="24"/>
          <w:szCs w:val="24"/>
        </w:rPr>
        <w:t>(Maslowski and Mackay 2011)</w:t>
      </w:r>
      <w:r w:rsidR="008D358E">
        <w:rPr>
          <w:sz w:val="24"/>
          <w:szCs w:val="24"/>
        </w:rPr>
        <w:fldChar w:fldCharType="end"/>
      </w:r>
      <w:r w:rsidRPr="007B63EC">
        <w:rPr>
          <w:sz w:val="24"/>
          <w:szCs w:val="24"/>
        </w:rPr>
        <w:t xml:space="preserve">. Incidentally, five captive </w:t>
      </w:r>
      <w:r w:rsidR="00F60773">
        <w:rPr>
          <w:sz w:val="24"/>
          <w:szCs w:val="24"/>
        </w:rPr>
        <w:t>douc</w:t>
      </w:r>
      <w:r w:rsidRPr="007B63EC">
        <w:rPr>
          <w:sz w:val="24"/>
          <w:szCs w:val="24"/>
        </w:rPr>
        <w:t xml:space="preserve">s </w:t>
      </w:r>
      <w:r w:rsidR="00205E88">
        <w:rPr>
          <w:sz w:val="24"/>
          <w:szCs w:val="24"/>
        </w:rPr>
        <w:t>died during the study, which</w:t>
      </w:r>
      <w:r w:rsidRPr="007B63EC">
        <w:rPr>
          <w:sz w:val="24"/>
          <w:szCs w:val="24"/>
        </w:rPr>
        <w:t xml:space="preserve"> was hypothesized to be caused by gastrointestinal-related diseases (Clayton et al. 2016). The gut microbiome of these animals showed a trend of diverging even further from their conspecifics in the wild than the surviving captive individuals; however, due to the very small sample size significant conclusions could not be drawn (Clayton et al. 2016). Likewise, reintroduction and captive breeding programs for the red-crowned crane suffered from low survival rates both in captivity and </w:t>
      </w:r>
      <w:r w:rsidR="008D358E">
        <w:rPr>
          <w:sz w:val="24"/>
          <w:szCs w:val="24"/>
        </w:rPr>
        <w:t>upon reintroduction (</w:t>
      </w:r>
      <w:proofErr w:type="spellStart"/>
      <w:r w:rsidR="008D358E">
        <w:rPr>
          <w:sz w:val="24"/>
          <w:szCs w:val="24"/>
        </w:rPr>
        <w:t>Xie</w:t>
      </w:r>
      <w:proofErr w:type="spellEnd"/>
      <w:r w:rsidR="008D358E">
        <w:rPr>
          <w:sz w:val="24"/>
          <w:szCs w:val="24"/>
        </w:rPr>
        <w:t xml:space="preserve"> et al.</w:t>
      </w:r>
      <w:r w:rsidRPr="007B63EC">
        <w:rPr>
          <w:sz w:val="24"/>
          <w:szCs w:val="24"/>
        </w:rPr>
        <w:t xml:space="preserve"> 2016). Bacterial infections were frequently found to </w:t>
      </w:r>
      <w:r w:rsidRPr="007B63EC">
        <w:rPr>
          <w:sz w:val="24"/>
          <w:szCs w:val="24"/>
        </w:rPr>
        <w:lastRenderedPageBreak/>
        <w:t xml:space="preserve">be the cause of their mortality, despite those being held in captivity having access to proper medical treatment (i.e. antibiotics). Even though captive individuals had the highest alpha-diversity, they did not perform well both in captivity and upon their release into the wild. Moreover, this increased alpha-diversity may also be due to the invasion of new bacteria species, including pathogens. It is important to realize that higher alpha-diversity is not an </w:t>
      </w:r>
      <w:r w:rsidR="00B74C53">
        <w:rPr>
          <w:noProof/>
          <w:sz w:val="24"/>
          <w:szCs w:val="24"/>
        </w:rPr>
        <w:drawing>
          <wp:anchor distT="0" distB="0" distL="114300" distR="114300" simplePos="0" relativeHeight="251659264" behindDoc="1" locked="0" layoutInCell="1" allowOverlap="1">
            <wp:simplePos x="0" y="0"/>
            <wp:positionH relativeFrom="margin">
              <wp:posOffset>-619125</wp:posOffset>
            </wp:positionH>
            <wp:positionV relativeFrom="paragraph">
              <wp:posOffset>1428750</wp:posOffset>
            </wp:positionV>
            <wp:extent cx="7156450" cy="2618105"/>
            <wp:effectExtent l="114300" t="114300" r="139700" b="144145"/>
            <wp:wrapTight wrapText="bothSides">
              <wp:wrapPolygon edited="0">
                <wp:start x="-345" y="-943"/>
                <wp:lineTo x="-345" y="22632"/>
                <wp:lineTo x="21849" y="22632"/>
                <wp:lineTo x="21907" y="22003"/>
                <wp:lineTo x="21964" y="1886"/>
                <wp:lineTo x="21849" y="-472"/>
                <wp:lineTo x="21849" y="-943"/>
                <wp:lineTo x="-345" y="-94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bined primate diet West figs _ a b.png"/>
                    <pic:cNvPicPr/>
                  </pic:nvPicPr>
                  <pic:blipFill>
                    <a:blip r:embed="rId10">
                      <a:extLst>
                        <a:ext uri="{28A0092B-C50C-407E-A947-70E740481C1C}">
                          <a14:useLocalDpi xmlns:a14="http://schemas.microsoft.com/office/drawing/2010/main" val="0"/>
                        </a:ext>
                      </a:extLst>
                    </a:blip>
                    <a:stretch>
                      <a:fillRect/>
                    </a:stretch>
                  </pic:blipFill>
                  <pic:spPr>
                    <a:xfrm>
                      <a:off x="0" y="0"/>
                      <a:ext cx="7156450" cy="2618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7B63EC">
        <w:rPr>
          <w:sz w:val="24"/>
          <w:szCs w:val="24"/>
        </w:rPr>
        <w:t>indication of superiority or general fitness.</w:t>
      </w:r>
      <w:r w:rsidR="005232C9">
        <w:rPr>
          <w:sz w:val="24"/>
          <w:szCs w:val="24"/>
        </w:rPr>
        <w:br/>
      </w:r>
      <w:r w:rsidR="00A72E18">
        <w:rPr>
          <w:sz w:val="24"/>
          <w:szCs w:val="24"/>
        </w:rPr>
        <w:br/>
      </w:r>
      <w:r w:rsidR="008D2DC7">
        <w:rPr>
          <w:b/>
          <w:sz w:val="23"/>
          <w:szCs w:val="23"/>
        </w:rPr>
        <w:t>Figure 2</w:t>
      </w:r>
      <w:r w:rsidR="00E81100" w:rsidRPr="00E81100">
        <w:rPr>
          <w:b/>
          <w:sz w:val="23"/>
          <w:szCs w:val="23"/>
        </w:rPr>
        <w:t>. The gut microbiome of captive primates converges towards that of a Westernized diet.</w:t>
      </w:r>
      <w:r w:rsidR="00E81100" w:rsidRPr="00E81100">
        <w:rPr>
          <w:b/>
          <w:sz w:val="23"/>
          <w:szCs w:val="23"/>
        </w:rPr>
        <w:br/>
      </w:r>
      <w:r w:rsidR="00FE3602">
        <w:rPr>
          <w:sz w:val="20"/>
          <w:szCs w:val="20"/>
        </w:rPr>
        <w:t xml:space="preserve">a) </w:t>
      </w:r>
      <w:r w:rsidR="00FE3602" w:rsidRPr="00FE3602">
        <w:rPr>
          <w:sz w:val="20"/>
          <w:szCs w:val="20"/>
        </w:rPr>
        <w:t xml:space="preserve">Principal coordinates </w:t>
      </w:r>
      <w:r w:rsidR="00FE3602">
        <w:rPr>
          <w:sz w:val="20"/>
          <w:szCs w:val="20"/>
        </w:rPr>
        <w:t xml:space="preserve">plot of unweighted </w:t>
      </w:r>
      <w:proofErr w:type="spellStart"/>
      <w:r w:rsidR="00FE3602">
        <w:rPr>
          <w:sz w:val="20"/>
          <w:szCs w:val="20"/>
        </w:rPr>
        <w:t>UniFrac</w:t>
      </w:r>
      <w:proofErr w:type="spellEnd"/>
      <w:r w:rsidR="00FE3602">
        <w:rPr>
          <w:sz w:val="20"/>
          <w:szCs w:val="20"/>
        </w:rPr>
        <w:t xml:space="preserve"> dis</w:t>
      </w:r>
      <w:r w:rsidR="00FE3602" w:rsidRPr="00FE3602">
        <w:rPr>
          <w:sz w:val="20"/>
          <w:szCs w:val="20"/>
        </w:rPr>
        <w:t>tances</w:t>
      </w:r>
      <w:r w:rsidR="00FE3602">
        <w:rPr>
          <w:sz w:val="20"/>
          <w:szCs w:val="20"/>
        </w:rPr>
        <w:t xml:space="preserve"> that show the convergence of the gut microbiome of </w:t>
      </w:r>
      <w:r w:rsidR="005E32A1">
        <w:rPr>
          <w:sz w:val="20"/>
          <w:szCs w:val="20"/>
        </w:rPr>
        <w:t xml:space="preserve">wild, intermediate, and </w:t>
      </w:r>
      <w:r w:rsidR="00FE3602">
        <w:rPr>
          <w:sz w:val="20"/>
          <w:szCs w:val="20"/>
        </w:rPr>
        <w:t>captive primates</w:t>
      </w:r>
      <w:r w:rsidR="005E32A1">
        <w:rPr>
          <w:sz w:val="20"/>
          <w:szCs w:val="20"/>
        </w:rPr>
        <w:t xml:space="preserve"> (doucs, howlers, and other)</w:t>
      </w:r>
      <w:r w:rsidR="00FE3602">
        <w:rPr>
          <w:sz w:val="20"/>
          <w:szCs w:val="20"/>
        </w:rPr>
        <w:t xml:space="preserve"> toward</w:t>
      </w:r>
      <w:r w:rsidR="005E32A1">
        <w:rPr>
          <w:sz w:val="20"/>
          <w:szCs w:val="20"/>
        </w:rPr>
        <w:t>s that of humans (i.e., non-western and USA human</w:t>
      </w:r>
      <w:r w:rsidR="00FE3602">
        <w:rPr>
          <w:sz w:val="20"/>
          <w:szCs w:val="20"/>
        </w:rPr>
        <w:t>)</w:t>
      </w:r>
      <w:r w:rsidR="005E32A1">
        <w:rPr>
          <w:sz w:val="20"/>
          <w:szCs w:val="20"/>
        </w:rPr>
        <w:t>.</w:t>
      </w:r>
      <w:r w:rsidR="00FE3602">
        <w:rPr>
          <w:sz w:val="20"/>
          <w:szCs w:val="20"/>
        </w:rPr>
        <w:br/>
        <w:t>b)</w:t>
      </w:r>
      <w:r w:rsidR="005E32A1">
        <w:rPr>
          <w:sz w:val="20"/>
          <w:szCs w:val="20"/>
        </w:rPr>
        <w:t xml:space="preserve"> A bee swarm plot (using the arc-</w:t>
      </w:r>
      <w:r w:rsidR="005E32A1" w:rsidRPr="005E32A1">
        <w:rPr>
          <w:sz w:val="20"/>
          <w:szCs w:val="20"/>
        </w:rPr>
        <w:t>sine square root relative abundance</w:t>
      </w:r>
      <w:r w:rsidR="005E32A1">
        <w:rPr>
          <w:sz w:val="20"/>
          <w:szCs w:val="20"/>
        </w:rPr>
        <w:t xml:space="preserve">) of </w:t>
      </w:r>
      <w:r w:rsidR="005E32A1" w:rsidRPr="005E32A1">
        <w:rPr>
          <w:i/>
          <w:sz w:val="20"/>
          <w:szCs w:val="20"/>
        </w:rPr>
        <w:t>Bacteroides</w:t>
      </w:r>
      <w:r w:rsidR="005E32A1">
        <w:rPr>
          <w:sz w:val="20"/>
          <w:szCs w:val="20"/>
        </w:rPr>
        <w:t xml:space="preserve"> and </w:t>
      </w:r>
      <w:proofErr w:type="spellStart"/>
      <w:r w:rsidR="005E32A1" w:rsidRPr="005E32A1">
        <w:rPr>
          <w:i/>
          <w:sz w:val="20"/>
          <w:szCs w:val="20"/>
        </w:rPr>
        <w:t>Prevotella</w:t>
      </w:r>
      <w:proofErr w:type="spellEnd"/>
      <w:r w:rsidR="005E32A1">
        <w:rPr>
          <w:sz w:val="20"/>
          <w:szCs w:val="20"/>
        </w:rPr>
        <w:t xml:space="preserve">. These two bacterial genera were chosen as a measure of likeness to compare primate gut microbiota to human gut microbiota, as </w:t>
      </w:r>
      <w:r w:rsidR="005E32A1" w:rsidRPr="005E32A1">
        <w:rPr>
          <w:i/>
          <w:sz w:val="20"/>
          <w:szCs w:val="20"/>
        </w:rPr>
        <w:t>Bacteroides</w:t>
      </w:r>
      <w:r w:rsidR="005E32A1">
        <w:rPr>
          <w:sz w:val="20"/>
          <w:szCs w:val="20"/>
        </w:rPr>
        <w:t xml:space="preserve"> and </w:t>
      </w:r>
      <w:proofErr w:type="spellStart"/>
      <w:r w:rsidR="005E32A1" w:rsidRPr="005E32A1">
        <w:rPr>
          <w:i/>
          <w:sz w:val="20"/>
          <w:szCs w:val="20"/>
        </w:rPr>
        <w:t>Prevotella</w:t>
      </w:r>
      <w:proofErr w:type="spellEnd"/>
      <w:r w:rsidR="005E32A1">
        <w:rPr>
          <w:sz w:val="20"/>
          <w:szCs w:val="20"/>
        </w:rPr>
        <w:t xml:space="preserve"> are the dominant genera in the human gut microbiome. Minimal similarity to human abundance of the genera was seen in wild doucs and howlers, with a sudden shift to high abundance of the genera when the primates were in captivity.   </w:t>
      </w:r>
      <w:r w:rsidR="00FE3602">
        <w:rPr>
          <w:sz w:val="20"/>
          <w:szCs w:val="20"/>
        </w:rPr>
        <w:br/>
        <w:t>Source: Clayton et al., 2016</w:t>
      </w:r>
    </w:p>
    <w:p w:rsidR="005232C9" w:rsidRDefault="005232C9" w:rsidP="007B63EC">
      <w:pPr>
        <w:rPr>
          <w:sz w:val="24"/>
          <w:szCs w:val="24"/>
        </w:rPr>
      </w:pPr>
    </w:p>
    <w:p w:rsidR="007B63EC" w:rsidRPr="007B63EC" w:rsidRDefault="007B63EC" w:rsidP="007B63EC">
      <w:pPr>
        <w:rPr>
          <w:sz w:val="24"/>
          <w:szCs w:val="24"/>
        </w:rPr>
      </w:pPr>
      <w:r w:rsidRPr="007B63EC">
        <w:rPr>
          <w:sz w:val="24"/>
          <w:szCs w:val="24"/>
        </w:rPr>
        <w:tab/>
        <w:t xml:space="preserve">In </w:t>
      </w:r>
      <w:r w:rsidR="00B7275E" w:rsidRPr="007B63EC">
        <w:rPr>
          <w:sz w:val="24"/>
          <w:szCs w:val="24"/>
        </w:rPr>
        <w:t>general,</w:t>
      </w:r>
      <w:r w:rsidRPr="007B63EC">
        <w:rPr>
          <w:sz w:val="24"/>
          <w:szCs w:val="24"/>
        </w:rPr>
        <w:t xml:space="preserve"> it is thought that the main drivers of gut microbiota alteration within captivity are diet and antibiotic treatments. However, other anthropogenic influences certainly play a role in the composition of the gut microbiota, which in turn can alter host fitness. </w:t>
      </w:r>
    </w:p>
    <w:p w:rsidR="007B63EC" w:rsidRPr="007B63EC" w:rsidRDefault="007B63EC" w:rsidP="007B63EC">
      <w:pPr>
        <w:rPr>
          <w:sz w:val="24"/>
          <w:szCs w:val="24"/>
        </w:rPr>
      </w:pPr>
    </w:p>
    <w:p w:rsidR="007B63EC" w:rsidRPr="00C74F43" w:rsidRDefault="007B63EC" w:rsidP="007B63EC">
      <w:pPr>
        <w:rPr>
          <w:b/>
          <w:sz w:val="24"/>
          <w:szCs w:val="24"/>
        </w:rPr>
      </w:pPr>
      <w:r w:rsidRPr="002F1452">
        <w:rPr>
          <w:b/>
          <w:sz w:val="24"/>
          <w:szCs w:val="24"/>
        </w:rPr>
        <w:t>IV. Diet alters host g</w:t>
      </w:r>
      <w:r w:rsidR="00C74F43">
        <w:rPr>
          <w:b/>
          <w:sz w:val="24"/>
          <w:szCs w:val="24"/>
        </w:rPr>
        <w:t>ut microbiota in captivity</w:t>
      </w:r>
    </w:p>
    <w:p w:rsidR="00A243DF" w:rsidRDefault="007B63EC" w:rsidP="007B63EC">
      <w:pPr>
        <w:rPr>
          <w:sz w:val="24"/>
          <w:szCs w:val="24"/>
        </w:rPr>
      </w:pPr>
      <w:r w:rsidRPr="007B63EC">
        <w:rPr>
          <w:sz w:val="24"/>
          <w:szCs w:val="24"/>
        </w:rPr>
        <w:tab/>
        <w:t>The effects of diet on the gut microbiota and the concurrent effects of the gut microbiota on host metabolism have been well-accepted at this point in time</w:t>
      </w:r>
      <w:r w:rsidR="008D358E">
        <w:rPr>
          <w:sz w:val="24"/>
          <w:szCs w:val="24"/>
        </w:rPr>
        <w:t xml:space="preserve"> </w:t>
      </w:r>
      <w:r w:rsidR="008D358E">
        <w:rPr>
          <w:sz w:val="24"/>
          <w:szCs w:val="24"/>
        </w:rPr>
        <w:fldChar w:fldCharType="begin" w:fldLock="1"/>
      </w:r>
      <w:r w:rsidR="008D358E">
        <w:rPr>
          <w:sz w:val="24"/>
          <w:szCs w:val="24"/>
        </w:rPr>
        <w:instrText>ADDIN CSL_CITATION {"citationItems":[{"id":"ITEM-1","itemData":{"DOI":"10.1007/s11011-016-9917-8","ISSN":"0885-7490","author":[{"dropping-particle":"","family":"Proctor","given":"Cicely","non-dropping-particle":"","parse-names":false,"suffix":""},{"dropping-particle":"","family":"Thiennimitr","given":"Parameth","non-dropping-particle":"","parse-names":false,"suffix":""},{"dropping-particle":"","family":"Chattipakorn","given":"Nipon","non-dropping-particle":"","parse-names":false,"suffix":""},{"dropping-particle":"","family":"Chattipakorn","given":"Siriporn C","non-dropping-particle":"","parse-names":false,"suffix":""}],"container-title":"Metabolic Brain Disease","id":"ITEM-1","issue":"1","issued":{"date-parts":[["2017","2","5"]]},"page":"1-17","publisher":"Springer US","title":"Diet, gut microbiota and cognition","type":"article-journal","volume":"32"},"uris":["http://www.mendeley.com/documents/?uuid=d98aeb61-4d9b-3fec-83b8-318dc86e53ed"]}],"mendeley":{"formattedCitation":"(Proctor et al. 2017)","plainTextFormattedCitation":"(Proctor et al. 2017)","previouslyFormattedCitation":"(Proctor et al. 2017)"},"properties":{"noteIndex":0},"schema":"https://github.com/citation-style-language/schema/raw/master/csl-citation.json"}</w:instrText>
      </w:r>
      <w:r w:rsidR="008D358E">
        <w:rPr>
          <w:sz w:val="24"/>
          <w:szCs w:val="24"/>
        </w:rPr>
        <w:fldChar w:fldCharType="separate"/>
      </w:r>
      <w:r w:rsidR="008D358E" w:rsidRPr="008D358E">
        <w:rPr>
          <w:noProof/>
          <w:sz w:val="24"/>
          <w:szCs w:val="24"/>
        </w:rPr>
        <w:t xml:space="preserve">(Proctor et al. </w:t>
      </w:r>
      <w:r w:rsidR="008D358E" w:rsidRPr="008D358E">
        <w:rPr>
          <w:noProof/>
          <w:sz w:val="24"/>
          <w:szCs w:val="24"/>
        </w:rPr>
        <w:lastRenderedPageBreak/>
        <w:t>2017)</w:t>
      </w:r>
      <w:r w:rsidR="008D358E">
        <w:rPr>
          <w:sz w:val="24"/>
          <w:szCs w:val="24"/>
        </w:rPr>
        <w:fldChar w:fldCharType="end"/>
      </w:r>
      <w:r w:rsidR="008D358E">
        <w:rPr>
          <w:sz w:val="24"/>
          <w:szCs w:val="24"/>
        </w:rPr>
        <w:t xml:space="preserve">. </w:t>
      </w:r>
      <w:r w:rsidRPr="007B63EC">
        <w:rPr>
          <w:sz w:val="24"/>
          <w:szCs w:val="24"/>
        </w:rPr>
        <w:t>Changes in diet can have a direct effect on gut microbiota composition, which in turn influences the metabolic capacity and health of the host</w:t>
      </w:r>
      <w:r w:rsidR="008D358E">
        <w:rPr>
          <w:sz w:val="24"/>
          <w:szCs w:val="24"/>
        </w:rPr>
        <w:t xml:space="preserve"> </w:t>
      </w:r>
      <w:r w:rsidR="008D358E">
        <w:rPr>
          <w:sz w:val="24"/>
          <w:szCs w:val="24"/>
        </w:rPr>
        <w:fldChar w:fldCharType="begin" w:fldLock="1"/>
      </w:r>
      <w:r w:rsidR="008D358E">
        <w:rPr>
          <w:sz w:val="24"/>
          <w:szCs w:val="24"/>
        </w:rPr>
        <w:instrText>ADDIN CSL_CITATION {"citationItems":[{"id":"ITEM-1","itemData":{"DOI":"10.1111/1462-2920.12022","ISSN":"14622912","author":[{"dropping-particle":"","family":"Nelson","given":"Tiffanie M.","non-dropping-particle":"","parse-names":false,"suffix":""},{"dropping-particle":"","family":"Rogers","given":"Tracey L.","non-dropping-particle":"","parse-names":false,"suffix":""},{"dropping-particle":"","family":"Carlini","given":"Alejandro R.","non-dropping-particle":"","parse-names":false,"suffix":""},{"dropping-particle":"V.","family":"Brown","given":"Mark","non-dropping-particle":"","parse-names":false,"suffix":""}],"container-title":"Environmental Microbiology","id":"ITEM-1","issue":"4","issued":{"date-parts":[["2013","4","1"]]},"page":"1132-1145","publisher":"Wiley/Blackwell (10.1111)","title":"Diet and phylogeny shape the gut microbiota of Antarctic seals: a comparison of wild and captive animals","type":"article-journal","volume":"15"},"uris":["http://www.mendeley.com/documents/?uuid=4ec26cf7-950a-33a7-b63f-eece435a8ac6"]}],"mendeley":{"formattedCitation":"(Nelson et al. 2013)","plainTextFormattedCitation":"(Nelson et al. 2013)","previouslyFormattedCitation":"(Nelson et al. 2013)"},"properties":{"noteIndex":0},"schema":"https://github.com/citation-style-language/schema/raw/master/csl-citation.json"}</w:instrText>
      </w:r>
      <w:r w:rsidR="008D358E">
        <w:rPr>
          <w:sz w:val="24"/>
          <w:szCs w:val="24"/>
        </w:rPr>
        <w:fldChar w:fldCharType="separate"/>
      </w:r>
      <w:r w:rsidR="008D358E" w:rsidRPr="008D358E">
        <w:rPr>
          <w:noProof/>
          <w:sz w:val="24"/>
          <w:szCs w:val="24"/>
        </w:rPr>
        <w:t>(Nelson et al. 2013)</w:t>
      </w:r>
      <w:r w:rsidR="008D358E">
        <w:rPr>
          <w:sz w:val="24"/>
          <w:szCs w:val="24"/>
        </w:rPr>
        <w:fldChar w:fldCharType="end"/>
      </w:r>
      <w:r w:rsidRPr="007B63EC">
        <w:rPr>
          <w:sz w:val="24"/>
          <w:szCs w:val="24"/>
        </w:rPr>
        <w:t>. Diet is a bidirectional effect, as diet influences gut microbiota composition, and the gut microbiota influences in turn diet (i.e., digestion capabilities)</w:t>
      </w:r>
      <w:r w:rsidR="00A243DF">
        <w:rPr>
          <w:sz w:val="24"/>
          <w:szCs w:val="24"/>
        </w:rPr>
        <w:t xml:space="preserve">, as well as </w:t>
      </w:r>
      <w:r w:rsidR="001246E8">
        <w:rPr>
          <w:sz w:val="24"/>
          <w:szCs w:val="24"/>
        </w:rPr>
        <w:t>behavior, which may also influence an individual’s diet</w:t>
      </w:r>
      <w:r w:rsidRPr="007B63EC">
        <w:rPr>
          <w:sz w:val="24"/>
          <w:szCs w:val="24"/>
        </w:rPr>
        <w:t>. Animals in captivity tend to experience a high deviation in diet compared to the natural diet of their spec</w:t>
      </w:r>
      <w:r w:rsidR="008D358E">
        <w:rPr>
          <w:sz w:val="24"/>
          <w:szCs w:val="24"/>
        </w:rPr>
        <w:t>ies in the wild (Clayton et al.</w:t>
      </w:r>
      <w:r w:rsidRPr="007B63EC">
        <w:rPr>
          <w:sz w:val="24"/>
          <w:szCs w:val="24"/>
        </w:rPr>
        <w:t xml:space="preserve"> 2016). Herbivores are particularly susceptible to diet changes within captivity, as their specialized digestive system is adapted to process tough fibrous plant matter, and as a result is more complex than the digestive system of carnivores</w:t>
      </w:r>
      <w:r w:rsidR="008D358E">
        <w:rPr>
          <w:sz w:val="24"/>
          <w:szCs w:val="24"/>
        </w:rPr>
        <w:t xml:space="preserve"> </w:t>
      </w:r>
      <w:r w:rsidR="008D358E">
        <w:rPr>
          <w:sz w:val="24"/>
          <w:szCs w:val="24"/>
        </w:rPr>
        <w:fldChar w:fldCharType="begin" w:fldLock="1"/>
      </w:r>
      <w:r w:rsidR="008D358E">
        <w:rPr>
          <w:sz w:val="24"/>
          <w:szCs w:val="24"/>
        </w:rPr>
        <w:instrText>ADDIN CSL_CITATION {"citationItems":[{"id":"ITEM-1","itemData":{"DOI":"10.1093/conphys/cou009","abstract":"The gastrointestinal tracts of animals contain diverse communities of microbes that provide a number of services to their hosts. There is recent concern that these communities may be lost as animals enter captive breeding programmes, due to changes in diet and/or exposure to environmental sources. However, empirical evidence documenting the effects of captivity and captive birth on gut communities is lacking. We conducted three studies to advance our knowledge in this area. First, we compared changes in microbial diversity of the gut communities of two species of woodrats (Neotoma albigula, a dietary gen-eralist, and Neotoma stephensi, which specializes on juniper) before and after 6-9 months in captivity. Second, we investigated whether reintroduction of the natural diet of N. stephensi could restore microbial diversity. Third, we compared the microbial communities between offspring born in captivity and their mothers. We found that the dietary specialist, N. ste-phensi, lost a greater proportion of its native gut microbiota and overall diversity in response to captivity compared with N. albigula. Addition of the natural diet increased the proportion of the original microbiota but did not restore overall diversity in N. stephensi. Offspring of N. albigula more closely resembled their mothers compared with offspring-mother pairs of N. stephensi. This research suggests that the microbiota of dietary specialists may be more susceptible to captivity. Furthermore, this work highlights the need for further studies investigating the mechanisms underlying how loss of microbial diversity may vary between hosts and what an acceptable level of diversity loss may be to a host. This knowledge will aid conservation biologists in designing captive breeding programmes effective at maintaining microbial diversity. Sequence Accession Numbers: NCBI's Sequence Read Archive (SRA)-SRP033616","author":[{"dropping-particle":"","family":"Kohl","given":"Kevin D","non-dropping-particle":"","parse-names":false,"suffix":""},{"dropping-particle":"","family":"Skopec","given":"Michele M","non-dropping-particle":"","parse-names":false,"suffix":""},{"dropping-particle":"","family":"Dearing","given":"M Denise","non-dropping-particle":"","parse-names":false,"suffix":""}],"id":"ITEM-1","issued":{"date-parts":[["2014"]]},"title":"Captivity results in disparate loss of gut microbial diversity in closely related hosts","type":"article-journal","volume":"2"},"uris":["http://www.mendeley.com/documents/?uuid=53d6cabd-0aeb-3f3c-9980-c6a0c729b4f7"]}],"mendeley":{"formattedCitation":"(Kohl et al. 2014)","plainTextFormattedCitation":"(Kohl et al. 2014)","previouslyFormattedCitation":"(Kohl et al. 2014)"},"properties":{"noteIndex":0},"schema":"https://github.com/citation-style-language/schema/raw/master/csl-citation.json"}</w:instrText>
      </w:r>
      <w:r w:rsidR="008D358E">
        <w:rPr>
          <w:sz w:val="24"/>
          <w:szCs w:val="24"/>
        </w:rPr>
        <w:fldChar w:fldCharType="separate"/>
      </w:r>
      <w:r w:rsidR="008D358E" w:rsidRPr="008D358E">
        <w:rPr>
          <w:noProof/>
          <w:sz w:val="24"/>
          <w:szCs w:val="24"/>
        </w:rPr>
        <w:t>(Kohl et al. 2014)</w:t>
      </w:r>
      <w:r w:rsidR="008D358E">
        <w:rPr>
          <w:sz w:val="24"/>
          <w:szCs w:val="24"/>
        </w:rPr>
        <w:fldChar w:fldCharType="end"/>
      </w:r>
      <w:r w:rsidR="008D358E">
        <w:rPr>
          <w:sz w:val="24"/>
          <w:szCs w:val="24"/>
        </w:rPr>
        <w:t xml:space="preserve">. </w:t>
      </w:r>
      <w:r w:rsidRPr="007B63EC">
        <w:rPr>
          <w:sz w:val="24"/>
          <w:szCs w:val="24"/>
        </w:rPr>
        <w:t>Omnivores, meanwhile, are the most generalist when it comes to diet, allowing for more variety in diet both in captivity and in the wild. However, the diet types that are likely most susceptible to captivity-induced alteration of the gut microbiota ar</w:t>
      </w:r>
      <w:r w:rsidR="008D358E">
        <w:rPr>
          <w:sz w:val="24"/>
          <w:szCs w:val="24"/>
        </w:rPr>
        <w:t>e diet specialists (Kohl et al.</w:t>
      </w:r>
      <w:r w:rsidRPr="007B63EC">
        <w:rPr>
          <w:sz w:val="24"/>
          <w:szCs w:val="24"/>
        </w:rPr>
        <w:t xml:space="preserve"> 2014). As such, diet type may determine a species’ susceptibility to diet change, particularly when in captivity. The dietary specialist of the woodrat </w:t>
      </w:r>
      <w:proofErr w:type="spellStart"/>
      <w:r w:rsidRPr="00B7275E">
        <w:rPr>
          <w:i/>
          <w:sz w:val="24"/>
          <w:szCs w:val="24"/>
        </w:rPr>
        <w:t>Neotoma</w:t>
      </w:r>
      <w:proofErr w:type="spellEnd"/>
      <w:r w:rsidRPr="00B7275E">
        <w:rPr>
          <w:i/>
          <w:sz w:val="24"/>
          <w:szCs w:val="24"/>
        </w:rPr>
        <w:t xml:space="preserve"> </w:t>
      </w:r>
      <w:proofErr w:type="spellStart"/>
      <w:r w:rsidRPr="00B7275E">
        <w:rPr>
          <w:i/>
          <w:sz w:val="24"/>
          <w:szCs w:val="24"/>
        </w:rPr>
        <w:t>stephensi</w:t>
      </w:r>
      <w:proofErr w:type="spellEnd"/>
      <w:r w:rsidRPr="007B63EC">
        <w:rPr>
          <w:sz w:val="24"/>
          <w:szCs w:val="24"/>
        </w:rPr>
        <w:t xml:space="preserve"> responded differently in captivity than its dietary generalist counterpart, the </w:t>
      </w:r>
      <w:proofErr w:type="spellStart"/>
      <w:r w:rsidRPr="00B7275E">
        <w:rPr>
          <w:i/>
          <w:sz w:val="24"/>
          <w:szCs w:val="24"/>
        </w:rPr>
        <w:t>Neotoma</w:t>
      </w:r>
      <w:proofErr w:type="spellEnd"/>
      <w:r w:rsidRPr="00B7275E">
        <w:rPr>
          <w:i/>
          <w:sz w:val="24"/>
          <w:szCs w:val="24"/>
        </w:rPr>
        <w:t xml:space="preserve"> </w:t>
      </w:r>
      <w:proofErr w:type="spellStart"/>
      <w:r w:rsidRPr="00B7275E">
        <w:rPr>
          <w:i/>
          <w:sz w:val="24"/>
          <w:szCs w:val="24"/>
        </w:rPr>
        <w:t>albigula</w:t>
      </w:r>
      <w:proofErr w:type="spellEnd"/>
      <w:r w:rsidRPr="007B63EC">
        <w:rPr>
          <w:sz w:val="24"/>
          <w:szCs w:val="24"/>
        </w:rPr>
        <w:t xml:space="preserve">. Both species experienced reduced gut microbiome diversity when in captivity, but the dietary specialist </w:t>
      </w:r>
      <w:r w:rsidRPr="00B7275E">
        <w:rPr>
          <w:i/>
          <w:sz w:val="24"/>
          <w:szCs w:val="24"/>
        </w:rPr>
        <w:t xml:space="preserve">N. </w:t>
      </w:r>
      <w:proofErr w:type="spellStart"/>
      <w:r w:rsidRPr="00B7275E">
        <w:rPr>
          <w:i/>
          <w:sz w:val="24"/>
          <w:szCs w:val="24"/>
        </w:rPr>
        <w:t>stephensi</w:t>
      </w:r>
      <w:proofErr w:type="spellEnd"/>
      <w:r w:rsidRPr="007B63EC">
        <w:rPr>
          <w:sz w:val="24"/>
          <w:szCs w:val="24"/>
        </w:rPr>
        <w:t xml:space="preserve"> exhibited greater diversity loss. A loss of 64% shared OTUs was seen between wild and captive </w:t>
      </w:r>
      <w:r w:rsidRPr="00B7275E">
        <w:rPr>
          <w:i/>
          <w:sz w:val="24"/>
          <w:szCs w:val="24"/>
        </w:rPr>
        <w:t xml:space="preserve">N. </w:t>
      </w:r>
      <w:proofErr w:type="spellStart"/>
      <w:r w:rsidRPr="00B7275E">
        <w:rPr>
          <w:i/>
          <w:sz w:val="24"/>
          <w:szCs w:val="24"/>
        </w:rPr>
        <w:t>stephensi</w:t>
      </w:r>
      <w:proofErr w:type="spellEnd"/>
      <w:r w:rsidRPr="00B7275E">
        <w:rPr>
          <w:sz w:val="24"/>
          <w:szCs w:val="24"/>
        </w:rPr>
        <w:t>,</w:t>
      </w:r>
      <w:r w:rsidRPr="007B63EC">
        <w:rPr>
          <w:sz w:val="24"/>
          <w:szCs w:val="24"/>
        </w:rPr>
        <w:t xml:space="preserve"> and a loss of 51% shared OTUs was seen between wild and captive </w:t>
      </w:r>
      <w:r w:rsidRPr="00B7275E">
        <w:rPr>
          <w:i/>
          <w:sz w:val="24"/>
          <w:szCs w:val="24"/>
        </w:rPr>
        <w:t xml:space="preserve">N. </w:t>
      </w:r>
      <w:proofErr w:type="spellStart"/>
      <w:r w:rsidRPr="00B7275E">
        <w:rPr>
          <w:i/>
          <w:sz w:val="24"/>
          <w:szCs w:val="24"/>
        </w:rPr>
        <w:t>albigula</w:t>
      </w:r>
      <w:proofErr w:type="spellEnd"/>
      <w:r w:rsidRPr="007B63EC">
        <w:rPr>
          <w:sz w:val="24"/>
          <w:szCs w:val="24"/>
        </w:rPr>
        <w:t>, indicating a vulnerability of dietary specialists when raised or brou</w:t>
      </w:r>
      <w:r w:rsidR="008D358E">
        <w:rPr>
          <w:sz w:val="24"/>
          <w:szCs w:val="24"/>
        </w:rPr>
        <w:t>ght into captivity (Kohl et al.</w:t>
      </w:r>
      <w:r w:rsidRPr="007B63EC">
        <w:rPr>
          <w:sz w:val="24"/>
          <w:szCs w:val="24"/>
        </w:rPr>
        <w:t xml:space="preserve"> 2014). This has implications for current conservation programs, i.e. the</w:t>
      </w:r>
      <w:r w:rsidR="00465B73">
        <w:rPr>
          <w:sz w:val="24"/>
          <w:szCs w:val="24"/>
        </w:rPr>
        <w:t xml:space="preserve"> </w:t>
      </w:r>
      <w:r w:rsidRPr="007B63EC">
        <w:rPr>
          <w:sz w:val="24"/>
          <w:szCs w:val="24"/>
        </w:rPr>
        <w:t>endangered Black-footed ferret (</w:t>
      </w:r>
      <w:proofErr w:type="spellStart"/>
      <w:r w:rsidRPr="00B7275E">
        <w:rPr>
          <w:i/>
          <w:sz w:val="24"/>
          <w:szCs w:val="24"/>
        </w:rPr>
        <w:t>Mustela</w:t>
      </w:r>
      <w:proofErr w:type="spellEnd"/>
      <w:r w:rsidRPr="00B7275E">
        <w:rPr>
          <w:i/>
          <w:sz w:val="24"/>
          <w:szCs w:val="24"/>
        </w:rPr>
        <w:t xml:space="preserve"> </w:t>
      </w:r>
      <w:proofErr w:type="spellStart"/>
      <w:r w:rsidRPr="00B7275E">
        <w:rPr>
          <w:i/>
          <w:sz w:val="24"/>
          <w:szCs w:val="24"/>
        </w:rPr>
        <w:t>nigripes</w:t>
      </w:r>
      <w:proofErr w:type="spellEnd"/>
      <w:r w:rsidRPr="007B63EC">
        <w:rPr>
          <w:sz w:val="24"/>
          <w:szCs w:val="24"/>
        </w:rPr>
        <w:t>), a carnivorous dietary specialist with only 206 adults found in the wild</w:t>
      </w:r>
      <w:r w:rsidR="008D358E">
        <w:rPr>
          <w:sz w:val="24"/>
          <w:szCs w:val="24"/>
        </w:rPr>
        <w:t xml:space="preserve"> </w:t>
      </w:r>
      <w:r w:rsidR="008D358E">
        <w:rPr>
          <w:sz w:val="24"/>
          <w:szCs w:val="24"/>
        </w:rPr>
        <w:fldChar w:fldCharType="begin" w:fldLock="1"/>
      </w:r>
      <w:r w:rsidR="00704996">
        <w:rPr>
          <w:sz w:val="24"/>
          <w:szCs w:val="24"/>
        </w:rPr>
        <w:instrText>ADDIN CSL_CITATION {"citationItems":[{"id":"ITEM-1","itemData":{"DOI":"10.1016/J.BIOCON.2013.10.010","ISSN":"0006-3207","abstract":"The extirpation of black-footed ferrets (Mustela nigripes) from the wild resulted from the rangewide decline of prairie dogs (Cynomys spp.) brought about by poisoning campaigns, the arrival of an exotic disease, and habitat loss. It is widely accepted that ferrets are an obligate, near monophagous, dietary specialist of prairie dogs and that high-density prairie dog colonies are necessary for effective recovery. To test the extent to which ferrets are dietary specialists, we measured the stable isotopic values of 321 ferrets of known age and sex as well as of their potential prey (e.g., prairie dogs, mice, ground squirrels, and rabbits). Our results confirmed that prairie dogs are the most common diet item for ferrets, although ferrets possessed greater foraging plasticity than previously reported, consuming substantial quantities of other species. The degree to which ferrets were specialized on prairie dogs differed between age–sex groups. Adult male and juvenile ferrets had equivalent diets, with prairie dogs constituting nearly 75% of their assimilated diet. In contrast, adult females obtained over one third of their diet from other species, notably mice. However, female ferrets appeared to have provisioned prairie dogs to their dependent offspring. Conservation of ferrets, one of North America’s most endangered mammals, will require prairie dogs, not just as prey, but also for the prey-rich habitat that their colonies provide.","author":[{"dropping-particle":"","family":"Brickner","given":"Katrina M.","non-dropping-particle":"","parse-names":false,"suffix":""},{"dropping-particle":"","family":"Grenier","given":"Martin B.","non-dropping-particle":"","parse-names":false,"suffix":""},{"dropping-particle":"","family":"Crosier","given":"Adrienne E.","non-dropping-particle":"","parse-names":false,"suffix":""},{"dropping-particle":"","family":"Pauli","given":"Jonathan N.","non-dropping-particle":"","parse-names":false,"suffix":""}],"container-title":"Biological Conservation","id":"ITEM-1","issued":{"date-parts":[["2014","1","1"]]},"page":"1-5","publisher":"Elsevier","title":"Foraging plasticity in a highly specialized carnivore, the endangered black-footed ferret","type":"article-journal","volume":"169"},"uris":["http://www.mendeley.com/documents/?uuid=7d38bf8e-8195-367b-b58c-688f5b4322a8"]},{"id":"ITEM-2","itemData":{"ISSN":"2307-8235","author":[{"dropping-particle":"","family":"Belant","given":"J.","non-dropping-particle":"","parse-names":false,"suffix":""},{"dropping-particle":"","family":"Biggins","given":"D.","non-dropping-particle":"","parse-names":false,"suffix":""},{"dropping-particle":"","family":"Garelle","given":"D.","non-dropping-particle":"","parse-names":false,"suffix":""},{"dropping-particle":"","family":"Griebel","given":"R.G.","non-dropping-particle":"","parse-names":false,"suffix":""},{"dropping-particle":"","family":"Hughes","given":"J.P.","non-dropping-particle":"","parse-names":false,"suffix":""}],"id":"ITEM-2","issued":{"date-parts":[["2018"]]},"publisher":"International Union for Conservation of Nature - IUCN","title":"Mustela nigripes. The IUCN Red List of Threatened Species","type":"book"},"uris":["http://www.mendeley.com/documents/?uuid=e9c0aefa-a9d6-35aa-a38f-fd00dc145782"]}],"mendeley":{"formattedCitation":"(Brickner et al. 2014; Belant et al. 2018)","plainTextFormattedCitation":"(Brickner et al. 2014; Belant et al. 2018)","previouslyFormattedCitation":"(Brickner et al. 2014; Belant et al. 2018)"},"properties":{"noteIndex":0},"schema":"https://github.com/citation-style-language/schema/raw/master/csl-citation.json"}</w:instrText>
      </w:r>
      <w:r w:rsidR="008D358E">
        <w:rPr>
          <w:sz w:val="24"/>
          <w:szCs w:val="24"/>
        </w:rPr>
        <w:fldChar w:fldCharType="separate"/>
      </w:r>
      <w:r w:rsidR="008D358E" w:rsidRPr="008D358E">
        <w:rPr>
          <w:noProof/>
          <w:sz w:val="24"/>
          <w:szCs w:val="24"/>
        </w:rPr>
        <w:t>(Brickner et al. 2014; Belant et al. 2018)</w:t>
      </w:r>
      <w:r w:rsidR="008D358E">
        <w:rPr>
          <w:sz w:val="24"/>
          <w:szCs w:val="24"/>
        </w:rPr>
        <w:fldChar w:fldCharType="end"/>
      </w:r>
      <w:r w:rsidRPr="007B63EC">
        <w:rPr>
          <w:sz w:val="24"/>
          <w:szCs w:val="24"/>
        </w:rPr>
        <w:t>.</w:t>
      </w:r>
      <w:r w:rsidR="00B7275E">
        <w:rPr>
          <w:sz w:val="24"/>
          <w:szCs w:val="24"/>
        </w:rPr>
        <w:t xml:space="preserve"> </w:t>
      </w:r>
    </w:p>
    <w:p w:rsidR="007B63EC" w:rsidRPr="007B63EC" w:rsidRDefault="00A243DF" w:rsidP="007B63EC">
      <w:pPr>
        <w:rPr>
          <w:sz w:val="24"/>
          <w:szCs w:val="24"/>
        </w:rPr>
      </w:pPr>
      <w:r>
        <w:rPr>
          <w:sz w:val="24"/>
          <w:szCs w:val="24"/>
        </w:rPr>
        <w:tab/>
      </w:r>
      <w:r w:rsidR="00B7275E">
        <w:rPr>
          <w:sz w:val="24"/>
          <w:szCs w:val="24"/>
        </w:rPr>
        <w:t xml:space="preserve"> </w:t>
      </w:r>
      <w:r w:rsidRPr="00A243DF">
        <w:rPr>
          <w:sz w:val="24"/>
          <w:szCs w:val="24"/>
        </w:rPr>
        <w:t>Particularly in herbivorous and omnivorous diets, inefficient supplemental fiber can prove to be a large driver of gut microbiota alteration. The lower gut microbiota diversity in captive herbivorous red-shanked doucs and mantled howling monkey (Clayton et</w:t>
      </w:r>
      <w:r w:rsidR="00704996">
        <w:rPr>
          <w:sz w:val="24"/>
          <w:szCs w:val="24"/>
        </w:rPr>
        <w:t xml:space="preserve"> al.</w:t>
      </w:r>
      <w:r w:rsidRPr="00A243DF">
        <w:rPr>
          <w:sz w:val="24"/>
          <w:szCs w:val="24"/>
        </w:rPr>
        <w:t xml:space="preserve"> 2016) may be associated with the decreased plant variety and dietary fiber in their diets. The effects of diet on captive animal gut microbiomes can be somewhat mitigated with the restoration of the animal’s natural diet as indicated by the partly restoration of the gut microbiome diversity when red-shanked doucs and mantled howling monkeys were housed in an intermediate “semi-captive” primate habitat, and fed a diet that more closely resembled that of the wild doucs and howlers. This is likely due the dietary fiber levels being more similar between semi-captive and wild individuals, stressing that maintaining the natural diet of animals in captivity seems important for their overall health. The gut microbiota of captive doucs and howlers tended to diverge towards that of Westernized humans, as evident by the presence of </w:t>
      </w:r>
      <w:r w:rsidRPr="00A243DF">
        <w:rPr>
          <w:i/>
          <w:sz w:val="24"/>
          <w:szCs w:val="24"/>
        </w:rPr>
        <w:t>Bacteroides</w:t>
      </w:r>
      <w:r w:rsidRPr="00A243DF">
        <w:rPr>
          <w:sz w:val="24"/>
          <w:szCs w:val="24"/>
        </w:rPr>
        <w:t xml:space="preserve"> and </w:t>
      </w:r>
      <w:proofErr w:type="spellStart"/>
      <w:r w:rsidRPr="00A243DF">
        <w:rPr>
          <w:i/>
          <w:sz w:val="24"/>
          <w:szCs w:val="24"/>
        </w:rPr>
        <w:t>Prevotella</w:t>
      </w:r>
      <w:proofErr w:type="spellEnd"/>
      <w:r w:rsidRPr="00A243DF">
        <w:rPr>
          <w:sz w:val="24"/>
          <w:szCs w:val="24"/>
        </w:rPr>
        <w:t>, the dominant genera in the human gut microbiome</w:t>
      </w:r>
      <w:r w:rsidR="008D2DC7">
        <w:rPr>
          <w:sz w:val="24"/>
          <w:szCs w:val="24"/>
        </w:rPr>
        <w:t xml:space="preserve"> (Fig. 2</w:t>
      </w:r>
      <w:r w:rsidR="00BC2D31">
        <w:rPr>
          <w:sz w:val="24"/>
          <w:szCs w:val="24"/>
        </w:rPr>
        <w:t>)</w:t>
      </w:r>
      <w:r w:rsidRPr="00A243DF">
        <w:rPr>
          <w:sz w:val="24"/>
          <w:szCs w:val="24"/>
        </w:rPr>
        <w:t>. The “Westernized diet” is known to have low-fiber content, which is suggested to be responsible for certain diseases, i.e. diabe</w:t>
      </w:r>
      <w:r w:rsidR="00704996">
        <w:rPr>
          <w:sz w:val="24"/>
          <w:szCs w:val="24"/>
        </w:rPr>
        <w:t>tes and obesity (Clayton et al. 2016; Proctor et al.</w:t>
      </w:r>
      <w:r w:rsidRPr="00A243DF">
        <w:rPr>
          <w:sz w:val="24"/>
          <w:szCs w:val="24"/>
        </w:rPr>
        <w:t xml:space="preserve"> 2017). The five captive primates that died during the study of Clayton et al. died from gastrointestinal-related diseases, implying a possible correlation between health and Westernized diet.</w:t>
      </w:r>
    </w:p>
    <w:p w:rsidR="006630B4" w:rsidRPr="006630B4" w:rsidRDefault="007B63EC" w:rsidP="006630B4">
      <w:pPr>
        <w:rPr>
          <w:sz w:val="24"/>
          <w:szCs w:val="24"/>
        </w:rPr>
      </w:pPr>
      <w:r w:rsidRPr="007B63EC">
        <w:rPr>
          <w:sz w:val="24"/>
          <w:szCs w:val="24"/>
        </w:rPr>
        <w:lastRenderedPageBreak/>
        <w:tab/>
      </w:r>
      <w:r w:rsidR="006630B4" w:rsidRPr="006630B4">
        <w:rPr>
          <w:sz w:val="24"/>
          <w:szCs w:val="24"/>
        </w:rPr>
        <w:t>Additionally, it is important to consider the effects of captivity on species capable of diet-induced phenotypic flexibility. Food availability due to factors like seasonality and migration determines this flexibility in such organisms – a skill considered beneficial to some in the wild. American robins (</w:t>
      </w:r>
      <w:proofErr w:type="spellStart"/>
      <w:r w:rsidR="006630B4" w:rsidRPr="006630B4">
        <w:rPr>
          <w:i/>
          <w:sz w:val="24"/>
          <w:szCs w:val="24"/>
        </w:rPr>
        <w:t>Turdus</w:t>
      </w:r>
      <w:proofErr w:type="spellEnd"/>
      <w:r w:rsidR="006630B4" w:rsidRPr="006630B4">
        <w:rPr>
          <w:i/>
          <w:sz w:val="24"/>
          <w:szCs w:val="24"/>
        </w:rPr>
        <w:t xml:space="preserve"> </w:t>
      </w:r>
      <w:proofErr w:type="spellStart"/>
      <w:r w:rsidR="006630B4" w:rsidRPr="006630B4">
        <w:rPr>
          <w:i/>
          <w:sz w:val="24"/>
          <w:szCs w:val="24"/>
        </w:rPr>
        <w:t>migratorius</w:t>
      </w:r>
      <w:proofErr w:type="spellEnd"/>
      <w:r w:rsidR="006630B4" w:rsidRPr="006630B4">
        <w:rPr>
          <w:sz w:val="24"/>
          <w:szCs w:val="24"/>
        </w:rPr>
        <w:t>) and European starlings (</w:t>
      </w:r>
      <w:proofErr w:type="spellStart"/>
      <w:r w:rsidR="006630B4" w:rsidRPr="006630B4">
        <w:rPr>
          <w:i/>
          <w:sz w:val="24"/>
          <w:szCs w:val="24"/>
        </w:rPr>
        <w:t>Sturnus</w:t>
      </w:r>
      <w:proofErr w:type="spellEnd"/>
      <w:r w:rsidR="006630B4" w:rsidRPr="006630B4">
        <w:rPr>
          <w:i/>
          <w:sz w:val="24"/>
          <w:szCs w:val="24"/>
        </w:rPr>
        <w:t xml:space="preserve"> vulgaris</w:t>
      </w:r>
      <w:r w:rsidR="006630B4" w:rsidRPr="006630B4">
        <w:rPr>
          <w:sz w:val="24"/>
          <w:szCs w:val="24"/>
        </w:rPr>
        <w:t>) are two such species capable of dietary switching. When their diet type is switched (i.e. between fruit and insects), inefficiency in processing is observed on the first day of this diet switch. However, within 2 – 3 days later diet-specific efficiency levels were achieved.</w:t>
      </w:r>
      <w:r w:rsidR="00704996">
        <w:rPr>
          <w:sz w:val="24"/>
          <w:szCs w:val="24"/>
        </w:rPr>
        <w:t xml:space="preserve"> </w:t>
      </w:r>
      <w:r w:rsidR="00704996">
        <w:rPr>
          <w:sz w:val="24"/>
          <w:szCs w:val="24"/>
        </w:rPr>
        <w:fldChar w:fldCharType="begin" w:fldLock="1"/>
      </w:r>
      <w:r w:rsidR="00704996">
        <w:rPr>
          <w:sz w:val="24"/>
          <w:szCs w:val="24"/>
        </w:rPr>
        <w:instrText>ADDIN CSL_CITATION {"citationItems":[{"id":"ITEM-1","itemData":{"URL":"https://www.researchgate.net/publication/284309532_Digestive_responses_of_temperate_birds_switched_to_fruit_or_insect_diets","abstract":"Diet switching between fruits and insects is common among many species of temperate birds. We took advantage of this behavior to examine phenotypic adaptations of birds to different diets. American Robins (Turdus migratorius) and European Starlings (Sturnus vulgaris) were presented with crickets or three species of wild fruits for 3- to 10-day feeding trials. During the course of these trials, we measured utilization efficiencies, nitrogen balance, consumption rates, changes in body mass, and feeding behavior. Metabolizable energy coeffi- cients (energy ingested minus energy excreted is divided by energy ingested) increased over the course of the cricket feeding trial, indicating a lag in digestive responses and suggesting that digestive efficiency is at first compromised when a bird switches diet. Metabolizable energy intake on the cricket diet stayed constant, despite the changes in metabolizable energy coefficients (MEC). This suggests that birds regulated energy intake by balancing consump- tion rates against rising MECs. Fruit was consumed at higher rates than insects, yet birds did not eat enough fruits to meet energy and nitrogen requirements. Their  inadequate con- sumption rate and subsequent weight loss may have resulted from intake limitation due to digestive constraints or secondary chemicals (toxins) in fruit pulp. MECs on fruit pulp were surprisingly low, considering that so much pulp mass was soluble in neutral detergent and hence potentially digestible. We suggest that these low utilization efficiencies are a result of rapid gut transit times. Received 2 November 1988, accepted 7 June 1989 \r\n","accessed":{"date-parts":[["2018","12","18"]]},"author":[{"dropping-particle":"","family":"Levey","given":"Douglas J.","non-dropping-particle":"","parse-names":false,"suffix":""},{"dropping-particle":"","family":"Karasov","given":"William H.","non-dropping-particle":"","parse-names":false,"suffix":""}],"container-title":"The Auk","id":"ITEM-1","issued":{"date-parts":[["1989"]]},"page":"675-686","title":"Digestive responses of temperate birds switched to fruit or insect diets","type":"webpage"},"uris":["http://www.mendeley.com/documents/?uuid=0a042387-9526-3cd1-b2ce-27a42d047715"]}],"mendeley":{"formattedCitation":"(Levey and Karasov 1989)","plainTextFormattedCitation":"(Levey and Karasov 1989)","previouslyFormattedCitation":"(Levey and Karasov 1989)"},"properties":{"noteIndex":0},"schema":"https://github.com/citation-style-language/schema/raw/master/csl-citation.json"}</w:instrText>
      </w:r>
      <w:r w:rsidR="00704996">
        <w:rPr>
          <w:sz w:val="24"/>
          <w:szCs w:val="24"/>
        </w:rPr>
        <w:fldChar w:fldCharType="separate"/>
      </w:r>
      <w:r w:rsidR="00704996" w:rsidRPr="00704996">
        <w:rPr>
          <w:noProof/>
          <w:sz w:val="24"/>
          <w:szCs w:val="24"/>
        </w:rPr>
        <w:t>(Levey and Karasov 1989)</w:t>
      </w:r>
      <w:r w:rsidR="00704996">
        <w:rPr>
          <w:sz w:val="24"/>
          <w:szCs w:val="24"/>
        </w:rPr>
        <w:fldChar w:fldCharType="end"/>
      </w:r>
      <w:r w:rsidR="006630B4" w:rsidRPr="006630B4">
        <w:rPr>
          <w:sz w:val="24"/>
          <w:szCs w:val="24"/>
        </w:rPr>
        <w:t>. Similarly, red knots (</w:t>
      </w:r>
      <w:proofErr w:type="spellStart"/>
      <w:r w:rsidR="006630B4" w:rsidRPr="006630B4">
        <w:rPr>
          <w:i/>
          <w:sz w:val="24"/>
          <w:szCs w:val="24"/>
        </w:rPr>
        <w:t>Calidris</w:t>
      </w:r>
      <w:proofErr w:type="spellEnd"/>
      <w:r w:rsidR="006630B4" w:rsidRPr="006630B4">
        <w:rPr>
          <w:i/>
          <w:sz w:val="24"/>
          <w:szCs w:val="24"/>
        </w:rPr>
        <w:t xml:space="preserve"> </w:t>
      </w:r>
      <w:proofErr w:type="spellStart"/>
      <w:r w:rsidR="006630B4" w:rsidRPr="006630B4">
        <w:rPr>
          <w:i/>
          <w:sz w:val="24"/>
          <w:szCs w:val="24"/>
        </w:rPr>
        <w:t>canutus</w:t>
      </w:r>
      <w:proofErr w:type="spellEnd"/>
      <w:r w:rsidR="006630B4" w:rsidRPr="006630B4">
        <w:rPr>
          <w:sz w:val="24"/>
          <w:szCs w:val="24"/>
        </w:rPr>
        <w:t xml:space="preserve">) also exhibit phenotypic flexibility in their digestive capabilities. They were found to undergo rapid adjustment of their gizzard size when their diet was switched from a hard food type (i.e. blue mussels, </w:t>
      </w:r>
      <w:proofErr w:type="spellStart"/>
      <w:r w:rsidR="006630B4" w:rsidRPr="006630B4">
        <w:rPr>
          <w:i/>
          <w:sz w:val="24"/>
          <w:szCs w:val="24"/>
        </w:rPr>
        <w:t>Mytilus</w:t>
      </w:r>
      <w:proofErr w:type="spellEnd"/>
      <w:r w:rsidR="006630B4" w:rsidRPr="006630B4">
        <w:rPr>
          <w:i/>
          <w:sz w:val="24"/>
          <w:szCs w:val="24"/>
        </w:rPr>
        <w:t xml:space="preserve"> edulis</w:t>
      </w:r>
      <w:r w:rsidR="006630B4" w:rsidRPr="006630B4">
        <w:rPr>
          <w:sz w:val="24"/>
          <w:szCs w:val="24"/>
        </w:rPr>
        <w:t>) to a soft food type (trout pellets in captivity, or tundra arthropods in the wild), or vice versa</w:t>
      </w:r>
      <w:r w:rsidR="00704996">
        <w:rPr>
          <w:sz w:val="24"/>
          <w:szCs w:val="24"/>
        </w:rPr>
        <w:t xml:space="preserve"> </w:t>
      </w:r>
      <w:r w:rsidR="00704996">
        <w:rPr>
          <w:sz w:val="24"/>
          <w:szCs w:val="24"/>
        </w:rPr>
        <w:fldChar w:fldCharType="begin" w:fldLock="1"/>
      </w:r>
      <w:r w:rsidR="00704996">
        <w:rPr>
          <w:sz w:val="24"/>
          <w:szCs w:val="24"/>
        </w:rPr>
        <w:instrText>ADDIN CSL_CITATION {"citationItems":[{"id":"ITEM-1","itemData":{"author":[{"dropping-particle":"","family":"Dekinga","given":"Anne","non-dropping-particle":"","parse-names":false,"suffix":""},{"dropping-particle":"","family":"Dietz","given":"Maurine W.","non-dropping-particle":"","parse-names":false,"suffix":""},{"dropping-particle":"","family":"Koolhaas","given":"Anita","non-dropping-particle":"","parse-names":false,"suffix":""},{"dropping-particle":"","family":"Piersma","given":"Theunis","non-dropping-particle":"","parse-names":false,"suffix":""}],"container-title":"Journal of Experimental Biology","id":"ITEM-1","issue":"12","issued":{"date-parts":[["2001"]]},"title":"Time course and reversibility of changes in the gizzards of red knots alternately eating hard and soft food","type":"article-journal","volume":"204"},"uris":["http://www.mendeley.com/documents/?uuid=65d41bc3-c182-3658-b0ca-e2402f0dd81b"]}],"mendeley":{"formattedCitation":"(Dekinga et al. 2001)","plainTextFormattedCitation":"(Dekinga et al. 2001)","previouslyFormattedCitation":"(Dekinga et al. 2001)"},"properties":{"noteIndex":0},"schema":"https://github.com/citation-style-language/schema/raw/master/csl-citation.json"}</w:instrText>
      </w:r>
      <w:r w:rsidR="00704996">
        <w:rPr>
          <w:sz w:val="24"/>
          <w:szCs w:val="24"/>
        </w:rPr>
        <w:fldChar w:fldCharType="separate"/>
      </w:r>
      <w:r w:rsidR="00704996" w:rsidRPr="00704996">
        <w:rPr>
          <w:noProof/>
          <w:sz w:val="24"/>
          <w:szCs w:val="24"/>
        </w:rPr>
        <w:t>(Dekinga et al. 2001)</w:t>
      </w:r>
      <w:r w:rsidR="00704996">
        <w:rPr>
          <w:sz w:val="24"/>
          <w:szCs w:val="24"/>
        </w:rPr>
        <w:fldChar w:fldCharType="end"/>
      </w:r>
      <w:r w:rsidR="006630B4" w:rsidRPr="006630B4">
        <w:rPr>
          <w:sz w:val="24"/>
          <w:szCs w:val="24"/>
        </w:rPr>
        <w:t>. Possessing a targeted digestive system for the available food type is necessary for balancing energy costs, and therefore influences host fitness.</w:t>
      </w:r>
    </w:p>
    <w:p w:rsidR="006630B4" w:rsidRPr="006630B4" w:rsidRDefault="006630B4" w:rsidP="00BF5BE7">
      <w:pPr>
        <w:ind w:firstLine="720"/>
        <w:rPr>
          <w:sz w:val="24"/>
          <w:szCs w:val="24"/>
        </w:rPr>
      </w:pPr>
      <w:r w:rsidRPr="006630B4">
        <w:rPr>
          <w:sz w:val="24"/>
          <w:szCs w:val="24"/>
        </w:rPr>
        <w:t>These dietary switchers exhibit changes in morphology (i.e. a change in gut morphology), metabolism (i.e., a change in the gut enzymes), and therefore also a change in the habitat (the gut) for the bacteria located within the host. This</w:t>
      </w:r>
      <w:r w:rsidR="00BF5BE7">
        <w:rPr>
          <w:sz w:val="24"/>
          <w:szCs w:val="24"/>
        </w:rPr>
        <w:t xml:space="preserve"> switch</w:t>
      </w:r>
      <w:r w:rsidRPr="006630B4">
        <w:rPr>
          <w:sz w:val="24"/>
          <w:szCs w:val="24"/>
        </w:rPr>
        <w:t xml:space="preserve"> leads to a lag in reaching optimal digestive capabilities during the process of switching diet types. Animals in captivity typically do not experience diet switches, as they are provided with </w:t>
      </w:r>
      <w:r w:rsidRPr="006630B4">
        <w:rPr>
          <w:i/>
          <w:sz w:val="24"/>
          <w:szCs w:val="24"/>
        </w:rPr>
        <w:t>ad libitum</w:t>
      </w:r>
      <w:r w:rsidRPr="006630B4">
        <w:rPr>
          <w:sz w:val="24"/>
          <w:szCs w:val="24"/>
        </w:rPr>
        <w:t xml:space="preserve"> food. However, upon their release into the wild they may be unable to find the food that their digestive system is currently adjusted for. As such, these individuals may immediately be forced to undergo a dietary switch upon their release, which can take up to a week to fully realize. During this time their gut is maladjusted to the available food type, resulting in an inefficiency in processing (manual and chemical digestion, nutrient absorption, etc.) their food, which may lead to illness, a decrease in body mass, and/or death. To avoid this, dietary switchers should be primed for the diet most readily available in the habitat and climate that the individual will be released in.     </w:t>
      </w:r>
    </w:p>
    <w:p w:rsidR="007B63EC" w:rsidRPr="007B63EC" w:rsidRDefault="007B63EC" w:rsidP="007B63EC">
      <w:pPr>
        <w:rPr>
          <w:sz w:val="24"/>
          <w:szCs w:val="24"/>
        </w:rPr>
      </w:pPr>
      <w:r w:rsidRPr="007B63EC">
        <w:rPr>
          <w:sz w:val="24"/>
          <w:szCs w:val="24"/>
        </w:rPr>
        <w:tab/>
      </w:r>
    </w:p>
    <w:p w:rsidR="007B63EC" w:rsidRPr="00B7275E" w:rsidRDefault="007B63EC" w:rsidP="007B63EC">
      <w:pPr>
        <w:rPr>
          <w:b/>
          <w:sz w:val="24"/>
          <w:szCs w:val="24"/>
        </w:rPr>
      </w:pPr>
      <w:r w:rsidRPr="002F1452">
        <w:rPr>
          <w:b/>
          <w:sz w:val="24"/>
          <w:szCs w:val="24"/>
        </w:rPr>
        <w:t>V. Gut microbiota drives host behavior with social implications and higher mortality risk</w:t>
      </w:r>
    </w:p>
    <w:p w:rsidR="007B63EC" w:rsidRPr="007B63EC" w:rsidRDefault="007B63EC" w:rsidP="007B63EC">
      <w:pPr>
        <w:rPr>
          <w:sz w:val="24"/>
          <w:szCs w:val="24"/>
        </w:rPr>
      </w:pPr>
      <w:r w:rsidRPr="007B63EC">
        <w:rPr>
          <w:sz w:val="24"/>
          <w:szCs w:val="24"/>
        </w:rPr>
        <w:t xml:space="preserve">          </w:t>
      </w:r>
      <w:r w:rsidRPr="007B63EC">
        <w:rPr>
          <w:sz w:val="24"/>
          <w:szCs w:val="24"/>
        </w:rPr>
        <w:tab/>
        <w:t>Recent studies have indicated that the gut microbiome affects host behavior</w:t>
      </w:r>
      <w:r w:rsidR="00704996">
        <w:rPr>
          <w:sz w:val="24"/>
          <w:szCs w:val="24"/>
        </w:rPr>
        <w:t xml:space="preserve"> </w:t>
      </w:r>
      <w:r w:rsidR="00704996">
        <w:rPr>
          <w:sz w:val="24"/>
          <w:szCs w:val="24"/>
        </w:rPr>
        <w:fldChar w:fldCharType="begin" w:fldLock="1"/>
      </w:r>
      <w:r w:rsidR="006B0C04">
        <w:rPr>
          <w:sz w:val="24"/>
          <w:szCs w:val="24"/>
        </w:rPr>
        <w:instrText>ADDIN CSL_CITATION {"citationItems":[{"id":"ITEM-1","itemData":{"DOI":"10.1111/oik.03900","ISSN":"00301299","author":[{"dropping-particle":"","family":"Macke","given":"Emilie","non-dropping-particle":"","parse-names":false,"suffix":""},{"dropping-particle":"","family":"Tasiemski","given":"Aurélie","non-dropping-particle":"","parse-names":false,"suffix":""},{"dropping-particle":"","family":"Massol","given":"François","non-dropping-particle":"","parse-names":false,"suffix":""},{"dropping-particle":"","family":"Callens","given":"Martijn","non-dropping-particle":"","parse-names":false,"suffix":""},{"dropping-particle":"","family":"Decaestecker","given":"Ellen","non-dropping-particle":"","parse-names":false,"suffix":""}],"container-title":"Oikos","id":"ITEM-1","issue":"4","issued":{"date-parts":[["2017","4","1"]]},"page":"508-531","publisher":"Wiley/Blackwell (10.1111)","title":"Life history and eco-evolutionary dynamics in light of the gut microbiota","type":"article-journal","volume":"126"},"uris":["http://www.mendeley.com/documents/?uuid=dfd88727-0897-30c2-9696-ae9208a6b341"]},{"id":"ITEM-2","itemData":{"DOI":"10.1038/mp.2013.65","ISSN":"1359-4184","abstract":"Microbiota is essential for social development in the mouse","author":[{"dropping-particle":"","family":"Desbonnet","given":"L","non-dropping-particle":"","parse-names":false,"suffix":""},{"dropping-particle":"","family":"Clarke","given":"G","non-dropping-particle":"","parse-names":false,"suffix":""},{"dropping-particle":"","family":"Shanahan","given":"F","non-dropping-particle":"","parse-names":false,"suffix":""},{"dropping-particle":"","family":"Dinan","given":"T G","non-dropping-particle":"","parse-names":false,"suffix":""},{"dropping-particle":"","family":"Cryan","given":"J F","non-dropping-particle":"","parse-names":false,"suffix":""}],"container-title":"Molecular Psychiatry","id":"ITEM-2","issue":"2","issued":{"date-parts":[["2014","2","21"]]},"page":"146-148","publisher":"Nature Publishing Group","title":"Microbiota is essential for social development in the mouse","type":"article-journal","volume":"19"},"uris":["http://www.mendeley.com/documents/?uuid=cfe53371-093a-36d9-9273-ee3fc6a9da10"]},{"id":"ITEM-3","itemData":{"DOI":"10.1073/pnas.1010529108","ISSN":"1091-6490","PMID":"21282636","abstract":"Microbial colonization of mammals is an evolution-driven process that modulate host physiology, many of which are associated with immunity and nutrient intake. Here, we report that colonization by gut microbiota impacts mammalian brain development and subsequent adult behavior. Using measures of motor activity and anxiety-like behavior, we demonstrate that germ free (GF) mice display increased motor activity and reduced anxiety, compared with specific pathogen free (SPF) mice with a normal gut microbiota. This behavioral phenotype is associated with altered expression of genes known to be involved in second messenger pathways and synaptic long-term potentiation in brain regions implicated in motor control and anxiety-like behavior. GF mice exposed to gut microbiota early in life display similar characteristics as SPF mice, including reduced expression of PSD-95 and synaptophysin in the striatum. Hence, our results suggest that the microbial colonization process initiates signaling mechanisms that affect neuronal circuits involved in motor control and anxiety behavior.","author":[{"dropping-particle":"","family":"Heijtz","given":"Diaz R.","non-dropping-particle":"","parse-names":false,"suffix":""},{"dropping-particle":"","family":"Wang","given":"Shugui","non-dropping-particle":"","parse-names":false,"suffix":""},{"dropping-particle":"","family":"Anuar","given":"Farhana","non-dropping-particle":"","parse-names":false,"suffix":""},{"dropping-particle":"","family":"Qian","given":"Yu","non-dropping-particle":"","parse-names":false,"suffix":""},{"dropping-particle":"","family":"Björkholm","given":"Britta","non-dropping-particle":"","parse-names":false,"suffix":""},{"dropping-particle":"","family":"Samuelsson","given":"Annika","non-dropping-particle":"","parse-names":false,"suffix":""},{"dropping-particle":"","family":"Hibberd","given":"Martin L","non-dropping-particle":"","parse-names":false,"suffix":""},{"dropping-particle":"","family":"Forssberg","given":"Hans","non-dropping-particle":"","parse-names":false,"suffix":""},{"dropping-particle":"","family":"Pettersson","given":"Sven","non-dropping-particle":"","parse-names":false,"suffix":""}],"container-title":"Proceedings of the National Academy of Sciences of the United States of America","id":"ITEM-3","issue":"7","issued":{"date-parts":[["2011","2","15"]]},"page":"3047-52","publisher":"National Academy of Sciences","title":"Normal gut microbiota modulates brain development and behavior.","type":"article-journal","volume":"108"},"uris":["http://www.mendeley.com/documents/?uuid=fe149dd2-036c-3900-b0c8-63575acb70b1"]},{"id":"ITEM-4","itemData":{"DOI":"10.1073/pnas.1521835113","ISSN":"1091-6490","PMID":"27573830","abstract":"The primate gastrointestinal tract is home to trillions of bacteria, whose composition is associated with numerous metabolic, autoimmune, and infectious human diseases. Although there is increasing evidence that modern and Westernized societies are associated with dramatic loss of natural human gut microbiome diversity, the causes and consequences of such loss are challenging to study. Here we use nonhuman primates (NHPs) as a model system for studying the effects of emigration and lifestyle disruption on the human gut microbiome. Using 16S rRNA gene sequencing in two model NHP species, we show that although different primate species have distinctive signature microbiota in the wild, in captivity they lose their native microbes and become colonized with Prevotella and Bacteroides, the dominant genera in the modern human gut microbiome. We confirm that captive individuals from eight other NHP species in a different zoo show the same pattern of convergence, and that semicaptive primates housed in a sanctuary represent an intermediate microbiome state between wild and captive. Using deep shotgun sequencing, chemical dietary analysis, and chloroplast relative abundance, we show that decreasing dietary fiber and plant content are associated with the captive primate microbiome. Finally, in a meta-analysis including published human data, we show that captivity has a parallel effect on the NHP gut microbiome to that of Westernization in humans. These results demonstrate that captivity and lifestyle disruption cause primates to lose native microbiota and converge along an axis toward the modern human microbiome.","author":[{"dropping-particle":"","family":"Clayton","given":"Jonathan B","non-dropping-particle":"","parse-names":false,"suffix":""},{"dropping-particle":"","family":"Vangay","given":"Pajau","non-dropping-particle":"","parse-names":false,"suffix":""},{"dropping-particle":"","family":"Huang","given":"Hu","non-dropping-particle":"","parse-names":false,"suffix":""},{"dropping-particle":"","family":"Ward","given":"Tonya","non-dropping-particle":"","parse-names":false,"suffix":""},{"dropping-particle":"","family":"Hillmann","given":"Benjamin M","non-dropping-particle":"","parse-names":false,"suffix":""},{"dropping-particle":"","family":"Al-Ghalith","given":"Gabriel A","non-dropping-particle":"","parse-names":false,"suffix":""},{"dropping-particle":"","family":"Travis","given":"Dominic A","non-dropping-particle":"","parse-names":false,"suffix":""},{"dropping-particle":"","family":"Long","given":"Ha Thang","non-dropping-particle":"","parse-names":false,"suffix":""},{"dropping-particle":"Van","family":"Tuan","given":"Bui","non-dropping-particle":"","parse-names":false,"suffix":""},{"dropping-particle":"Van","family":"Minh","given":"Vo","non-dropping-particle":"","parse-names":false,"suffix":""},{"dropping-particle":"","family":"Cabana","given":"Francis","non-dropping-particle":"","parse-names":false,"suffix":""},{"dropping-particle":"","family":"Nadler","given":"Tilo","non-dropping-particle":"","parse-names":false,"suffix":""},{"dropping-particle":"","family":"Toddes","given":"Barbara","non-dropping-particle":"","parse-names":false,"suffix":""},{"dropping-particle":"","family":"Murphy","given":"Tami","non-dropping-particle":"","parse-names":false,"suffix":""},{"dropping-particle":"","family":"Glander","given":"Kenneth E","non-dropping-particle":"","parse-names":false,"suffix":""},{"dropping-particle":"","family":"Johnson","given":"Timothy J","non-dropping-particle":"","parse-names":false,"suffix":""},{"dropping-particle":"","family":"Knights","given":"Dan","non-dropping-particle":"","parse-names":false,"suffix":""}],"container-title":"Proceedings of the National Academy of Sciences of the United States of America","id":"ITEM-4","issue":"37","issued":{"date-parts":[["2016","9","13"]]},"page":"10376-81","publisher":"National Academy of Sciences","title":"Captivity humanizes the primate microbiome.","type":"article-journal","volume":"113"},"uris":["http://www.mendeley.com/documents/?uuid=0cf210f9-208e-305a-818c-44e2777cc356"]},{"id":"ITEM-5","itemData":{"DOI":"10.1371/journal.pone.0046231","ISSN":"1932-6203","PMID":"23056268","abstract":"Stress has profound influence on the gastro-intestinal tract, the immune system and the behavior of the animal. In this study, the correlation between gut microbiota composition determined by Denaturing Grade Gel Electrophoresis (DGGE) and tag-encoded 16S rRNA gene amplicon pyrosequencing (454/FLX) and behavior in the Tripletest (Elevated Plus Maze, Light/Dark Box, and Open Field combined), the Tail Suspension Test, and Burrowing in 28 female BALB/c mice exposed to two weeks of grid floor induced stress was investigated. Cytokine and glucose levels were measured at baseline, during and after exposure to grid floor. Stressing the mice clearly changed the cecal microbiota as determined by both DGGE and pyrosequencing. Odoribacter, Alistipes and an unclassified genus from the Coriobacteriaceae family increased significantly in the grid floor housed mice. Compared to baseline, the mice exposed to grid floor housing changed the amount of time spent in the Elevated Plus Maze, in the Light/Dark Box, and burrowing behavior. The grid floor housed mice had significantly longer immobility duration in the Tail Suspension Test and increased their number of immobility episodes from baseline. Significant correlations were found between GM composition and IL-1α, IFN-γ, closed arm entries of Elevated Plus Maze, total time in Elevated Plus Maze, time spent in Light/Dark Box, and time spent in the inner zone of the Open Field as well as total time in the Open Field. Significant correlations were found to the levels of Firmicutes, e.g. various species of Ruminococccaceae and Lachnospiraceae. No significant difference was found for the evaluated cytokines, except an overall decrease in levels from baseline to end. A significant lower level of blood glucose was found in the grid floor housed mice, whereas the HbA1c level was significantly higher. It is concluded that grid floor housing changes the GM composition, which seems to influence certain anxiety-related parameters.","author":[{"dropping-particle":"","family":"Bendtsen","given":"Katja Maria Bangsgaard","non-dropping-particle":"","parse-names":false,"suffix":""},{"dropping-particle":"","family":"Krych","given":"Lukasz","non-dropping-particle":"","parse-names":false,"suffix":""},{"dropping-particle":"","family":"Sørensen","given":"Dorte Bratbo","non-dropping-particle":"","parse-names":false,"suffix":""},{"dropping-particle":"","family":"Pang","given":"Wanyong","non-dropping-particle":"","parse-names":false,"suffix":""},{"dropping-particle":"","family":"Nielsen","given":"Dennis Sandris","non-dropping-particle":"","parse-names":false,"suffix":""},{"dropping-particle":"","family":"Josefsen","given":"Knud","non-dropping-particle":"","parse-names":false,"suffix":""},{"dropping-particle":"","family":"Hansen","given":"Lars H","non-dropping-particle":"","parse-names":false,"suffix":""},{"dropping-particle":"","family":"Sørensen","given":"Søren J","non-dropping-particle":"","parse-names":false,"suffix":""},{"dropping-particle":"","family":"Hansen","given":"Axel Kornerup","non-dropping-particle":"","parse-names":false,"suffix":""}],"container-title":"PloS one","id":"ITEM-5","issue":"10","issued":{"date-parts":[["2012"]]},"page":"e46231","publisher":"Public Library of Science","title":"Gut microbiota composition is correlated to grid floor induced stress and behavior in the BALB/c mouse.","type":"article-journal","volume":"7"},"uris":["http://www.mendeley.com/documents/?uuid=5cbec054-dca4-3eb8-9866-e549295db2e6"]}],"mendeley":{"formattedCitation":"(Heijtz et al. 2011; Bendtsen et al. 2012; Desbonnet et al. 2014; Clayton et al. 2016; Macke et al. 2017)","plainTextFormattedCitation":"(Heijtz et al. 2011; Bendtsen et al. 2012; Desbonnet et al. 2014; Clayton et al. 2016; Macke et al. 2017)","previouslyFormattedCitation":"(Heijtz et al. 2011; Bendtsen et al. 2012; Desbonnet et al. 2014; Clayton et al. 2016; Macke et al. 2017)"},"properties":{"noteIndex":0},"schema":"https://github.com/citation-style-language/schema/raw/master/csl-citation.json"}</w:instrText>
      </w:r>
      <w:r w:rsidR="00704996">
        <w:rPr>
          <w:sz w:val="24"/>
          <w:szCs w:val="24"/>
        </w:rPr>
        <w:fldChar w:fldCharType="separate"/>
      </w:r>
      <w:r w:rsidR="006B0C04" w:rsidRPr="006B0C04">
        <w:rPr>
          <w:noProof/>
          <w:sz w:val="24"/>
          <w:szCs w:val="24"/>
        </w:rPr>
        <w:t>(Heijtz et al. 2011; Bendtsen et al. 2012; Desbonnet et al. 2014; Clayton et al. 2016; Macke et al. 2017)</w:t>
      </w:r>
      <w:r w:rsidR="00704996">
        <w:rPr>
          <w:sz w:val="24"/>
          <w:szCs w:val="24"/>
        </w:rPr>
        <w:fldChar w:fldCharType="end"/>
      </w:r>
      <w:r w:rsidR="006B0C04">
        <w:rPr>
          <w:sz w:val="24"/>
          <w:szCs w:val="24"/>
        </w:rPr>
        <w:t xml:space="preserve">. </w:t>
      </w:r>
      <w:r w:rsidRPr="007B63EC">
        <w:rPr>
          <w:sz w:val="24"/>
          <w:szCs w:val="24"/>
        </w:rPr>
        <w:t xml:space="preserve">Currently, most of the studies have evaluated this claim on laboratory rodents, and have found that behavior such as anxiety, </w:t>
      </w:r>
      <w:proofErr w:type="gramStart"/>
      <w:r w:rsidRPr="007B63EC">
        <w:rPr>
          <w:sz w:val="24"/>
          <w:szCs w:val="24"/>
        </w:rPr>
        <w:t>risk-taking, and social in</w:t>
      </w:r>
      <w:r w:rsidR="00C91798">
        <w:rPr>
          <w:sz w:val="24"/>
          <w:szCs w:val="24"/>
        </w:rPr>
        <w:t>teractions are partially affect</w:t>
      </w:r>
      <w:r w:rsidRPr="007B63EC">
        <w:rPr>
          <w:sz w:val="24"/>
          <w:szCs w:val="24"/>
        </w:rPr>
        <w:t>ed by the gut microbiome</w:t>
      </w:r>
      <w:proofErr w:type="gramEnd"/>
      <w:r w:rsidRPr="007B63EC">
        <w:rPr>
          <w:sz w:val="24"/>
          <w:szCs w:val="24"/>
        </w:rPr>
        <w:t>.</w:t>
      </w:r>
      <w:r w:rsidR="00B7275E">
        <w:rPr>
          <w:sz w:val="24"/>
          <w:szCs w:val="24"/>
        </w:rPr>
        <w:t xml:space="preserve"> </w:t>
      </w:r>
    </w:p>
    <w:p w:rsidR="007B63EC" w:rsidRPr="007B63EC" w:rsidRDefault="007B63EC" w:rsidP="007B63EC">
      <w:pPr>
        <w:rPr>
          <w:sz w:val="24"/>
          <w:szCs w:val="24"/>
        </w:rPr>
      </w:pPr>
      <w:r w:rsidRPr="007B63EC">
        <w:rPr>
          <w:sz w:val="24"/>
          <w:szCs w:val="24"/>
        </w:rPr>
        <w:t xml:space="preserve">          </w:t>
      </w:r>
      <w:r w:rsidRPr="007B63EC">
        <w:rPr>
          <w:sz w:val="24"/>
          <w:szCs w:val="24"/>
        </w:rPr>
        <w:tab/>
        <w:t>Germ-free mice (</w:t>
      </w:r>
      <w:r w:rsidRPr="002F1452">
        <w:rPr>
          <w:i/>
          <w:sz w:val="24"/>
          <w:szCs w:val="24"/>
        </w:rPr>
        <w:t>Mus musculus</w:t>
      </w:r>
      <w:r w:rsidRPr="007B63EC">
        <w:rPr>
          <w:sz w:val="24"/>
          <w:szCs w:val="24"/>
        </w:rPr>
        <w:t xml:space="preserve">, Swiss Webster) are found to be less social than conventionally-colonized mice, indicating the role of the gut microbiota in normal social behavior. </w:t>
      </w:r>
      <w:proofErr w:type="spellStart"/>
      <w:r w:rsidRPr="007B63EC">
        <w:rPr>
          <w:sz w:val="24"/>
          <w:szCs w:val="24"/>
        </w:rPr>
        <w:t>Desbonnet</w:t>
      </w:r>
      <w:proofErr w:type="spellEnd"/>
      <w:r w:rsidRPr="007B63EC">
        <w:rPr>
          <w:sz w:val="24"/>
          <w:szCs w:val="24"/>
        </w:rPr>
        <w:t xml:space="preserve"> et al. (2014) exposed mice to a three-chambered sociability test and found that germ-free mice displayed abnormal social behavior, i.e. spending less time in chambers housing other mice, less time investigating novel mice, and increased</w:t>
      </w:r>
      <w:r w:rsidR="007B353B">
        <w:rPr>
          <w:sz w:val="24"/>
          <w:szCs w:val="24"/>
        </w:rPr>
        <w:t xml:space="preserve"> self-grooming. Recolonizing 21-day old</w:t>
      </w:r>
      <w:r w:rsidRPr="007B63EC">
        <w:rPr>
          <w:sz w:val="24"/>
          <w:szCs w:val="24"/>
        </w:rPr>
        <w:t xml:space="preserve"> germ-free mice with conventional bacteria restored social behavior </w:t>
      </w:r>
      <w:r w:rsidRPr="007B63EC">
        <w:rPr>
          <w:sz w:val="24"/>
          <w:szCs w:val="24"/>
        </w:rPr>
        <w:lastRenderedPageBreak/>
        <w:t>back to normal expected displays, except with social investigation. This indicates that certain behaviors, such as social investigation, are established via the gut microbiota during the pre-weaning period, implying that development with the proper gut microbiota is critical for social behavior</w:t>
      </w:r>
      <w:r w:rsidR="006B0C04">
        <w:rPr>
          <w:sz w:val="24"/>
          <w:szCs w:val="24"/>
        </w:rPr>
        <w:t xml:space="preserve"> </w:t>
      </w:r>
      <w:r w:rsidR="006B0C04">
        <w:rPr>
          <w:sz w:val="24"/>
          <w:szCs w:val="24"/>
        </w:rPr>
        <w:fldChar w:fldCharType="begin" w:fldLock="1"/>
      </w:r>
      <w:r w:rsidR="006B0C04">
        <w:rPr>
          <w:sz w:val="24"/>
          <w:szCs w:val="24"/>
        </w:rPr>
        <w:instrText>ADDIN CSL_CITATION {"citationItems":[{"id":"ITEM-1","itemData":{"DOI":"10.1038/mp.2013.65","ISSN":"1359-4184","abstract":"Microbiota is essential for social development in the mouse","author":[{"dropping-particle":"","family":"Desbonnet","given":"L","non-dropping-particle":"","parse-names":false,"suffix":""},{"dropping-particle":"","family":"Clarke","given":"G","non-dropping-particle":"","parse-names":false,"suffix":""},{"dropping-particle":"","family":"Shanahan","given":"F","non-dropping-particle":"","parse-names":false,"suffix":""},{"dropping-particle":"","family":"Dinan","given":"T G","non-dropping-particle":"","parse-names":false,"suffix":""},{"dropping-particle":"","family":"Cryan","given":"J F","non-dropping-particle":"","parse-names":false,"suffix":""}],"container-title":"Molecular Psychiatry","id":"ITEM-1","issue":"2","issued":{"date-parts":[["2014","2","21"]]},"page":"146-148","publisher":"Nature Publishing Group","title":"Microbiota is essential for social development in the mouse","type":"article-journal","volume":"19"},"uris":["http://www.mendeley.com/documents/?uuid=cfe53371-093a-36d9-9273-ee3fc6a9da10"]}],"mendeley":{"formattedCitation":"(Desbonnet et al. 2014)","plainTextFormattedCitation":"(Desbonnet et al. 2014)","previouslyFormattedCitation":"(Desbonnet et al. 2014)"},"properties":{"noteIndex":0},"schema":"https://github.com/citation-style-language/schema/raw/master/csl-citation.json"}</w:instrText>
      </w:r>
      <w:r w:rsidR="006B0C04">
        <w:rPr>
          <w:sz w:val="24"/>
          <w:szCs w:val="24"/>
        </w:rPr>
        <w:fldChar w:fldCharType="separate"/>
      </w:r>
      <w:r w:rsidR="006B0C04" w:rsidRPr="006B0C04">
        <w:rPr>
          <w:noProof/>
          <w:sz w:val="24"/>
          <w:szCs w:val="24"/>
        </w:rPr>
        <w:t>(Desbonnet et al. 2014)</w:t>
      </w:r>
      <w:r w:rsidR="006B0C04">
        <w:rPr>
          <w:sz w:val="24"/>
          <w:szCs w:val="24"/>
        </w:rPr>
        <w:fldChar w:fldCharType="end"/>
      </w:r>
      <w:r w:rsidRPr="007B63EC">
        <w:rPr>
          <w:sz w:val="24"/>
          <w:szCs w:val="24"/>
        </w:rPr>
        <w:t>. This has implications for captive-breeding programs. If species</w:t>
      </w:r>
      <w:r w:rsidR="00160542">
        <w:rPr>
          <w:sz w:val="24"/>
          <w:szCs w:val="24"/>
        </w:rPr>
        <w:t>-specific bacteria are</w:t>
      </w:r>
      <w:r w:rsidRPr="007B63EC">
        <w:rPr>
          <w:sz w:val="24"/>
          <w:szCs w:val="24"/>
        </w:rPr>
        <w:t xml:space="preserve"> necessary for</w:t>
      </w:r>
      <w:r w:rsidR="00160542">
        <w:rPr>
          <w:sz w:val="24"/>
          <w:szCs w:val="24"/>
        </w:rPr>
        <w:t xml:space="preserve"> development of</w:t>
      </w:r>
      <w:r w:rsidRPr="007B63EC">
        <w:rPr>
          <w:sz w:val="24"/>
          <w:szCs w:val="24"/>
        </w:rPr>
        <w:t xml:space="preserve"> proper social behavior</w:t>
      </w:r>
      <w:r w:rsidR="00160542">
        <w:rPr>
          <w:sz w:val="24"/>
          <w:szCs w:val="24"/>
        </w:rPr>
        <w:t xml:space="preserve"> and are absent</w:t>
      </w:r>
      <w:r w:rsidRPr="007B63EC">
        <w:rPr>
          <w:sz w:val="24"/>
          <w:szCs w:val="24"/>
        </w:rPr>
        <w:t xml:space="preserve"> in the maternal host or in the captive habitat, </w:t>
      </w:r>
      <w:r w:rsidR="00975318">
        <w:rPr>
          <w:sz w:val="24"/>
          <w:szCs w:val="24"/>
        </w:rPr>
        <w:t xml:space="preserve">then </w:t>
      </w:r>
      <w:r w:rsidRPr="007B63EC">
        <w:rPr>
          <w:sz w:val="24"/>
          <w:szCs w:val="24"/>
        </w:rPr>
        <w:t>offspring may then not receive these speci</w:t>
      </w:r>
      <w:r w:rsidR="00975318">
        <w:rPr>
          <w:sz w:val="24"/>
          <w:szCs w:val="24"/>
        </w:rPr>
        <w:t>es in their gut microbiome, thereby losing</w:t>
      </w:r>
      <w:r w:rsidRPr="007B63EC">
        <w:rPr>
          <w:sz w:val="24"/>
          <w:szCs w:val="24"/>
        </w:rPr>
        <w:t xml:space="preserve"> any social and behavioral benefits provided by the (properly) functioning gut microbiota.</w:t>
      </w:r>
      <w:r w:rsidR="00B7275E">
        <w:rPr>
          <w:sz w:val="24"/>
          <w:szCs w:val="24"/>
        </w:rPr>
        <w:t xml:space="preserve"> </w:t>
      </w:r>
    </w:p>
    <w:p w:rsidR="007B63EC" w:rsidRPr="007B63EC" w:rsidRDefault="007B63EC" w:rsidP="007B63EC">
      <w:pPr>
        <w:rPr>
          <w:sz w:val="24"/>
          <w:szCs w:val="24"/>
        </w:rPr>
      </w:pPr>
      <w:r w:rsidRPr="007B63EC">
        <w:rPr>
          <w:sz w:val="24"/>
          <w:szCs w:val="24"/>
        </w:rPr>
        <w:t xml:space="preserve">          Anxiety is another behavior found to be partially affected by the gut microbiome</w:t>
      </w:r>
      <w:r w:rsidR="006B0C04">
        <w:rPr>
          <w:sz w:val="24"/>
          <w:szCs w:val="24"/>
        </w:rPr>
        <w:t xml:space="preserve"> </w:t>
      </w:r>
      <w:r w:rsidR="006B0C04">
        <w:rPr>
          <w:sz w:val="24"/>
          <w:szCs w:val="24"/>
        </w:rPr>
        <w:fldChar w:fldCharType="begin" w:fldLock="1"/>
      </w:r>
      <w:r w:rsidR="000A6749">
        <w:rPr>
          <w:sz w:val="24"/>
          <w:szCs w:val="24"/>
        </w:rPr>
        <w:instrText>ADDIN CSL_CITATION {"citationItems":[{"id":"ITEM-1","itemData":{"DOI":"10.4161/cib.15702","ISSN":"1942-0889","abstract":"The acquisition of intestinal microbiota in the immediate postnatal period has a defining impact on the development and function of many immune and metabolic systems integral to health and well-being. Recent research has shown that the presence of gut microbiota regulates the set point for hypothalamic-pituitary-adrenal (HPA) axis activity.1 Accordingly, we sought to investigate if there were other changes of brain function such as behavioral alterations in germ free (GF) mice, and if so, to compare these to behavior of mice with normal gut microbiota. Our recent paper showed reduced anxiety-like behavior in the elevated-plus maze (EPM) in adult GF mice when compared to conventionally reared specific pathogen-free (SPF) mice.2 Here, we present data collected when we next colonized the adult GF mice with SPF feces thereby introducing normal gut microbiota, and then reassessed anxiety-like behavior. Interestingly, the anxiolytic behavioral phenotype observed in GF mice persisted after colonization with SPF ...","author":[{"dropping-particle":"","family":"Neufeld","given":"Karen-Anne M.","non-dropping-particle":"","parse-names":false,"suffix":""},{"dropping-particle":"","family":"Kang","given":"Nancy","non-dropping-particle":"","parse-names":false,"suffix":""},{"dropping-particle":"","family":"Bienenstock","given":"John","non-dropping-particle":"","parse-names":false,"suffix":""},{"dropping-particle":"","family":"Foster","given":"Jane A.","non-dropping-particle":"","parse-names":false,"suffix":""}],"container-title":"Communicative &amp; Integrative Biology","id":"ITEM-1","issue":"4","issued":{"date-parts":[["2011","7","3"]]},"page":"492-494","publisher":"Taylor &amp; Francis","title":"Effects of intestinal microbiota on anxiety-like behavior","type":"article-journal","volume":"4"},"uris":["http://www.mendeley.com/documents/?uuid=c9500d93-d92c-3bb3-80c8-39542bb1dc61"]},{"id":"ITEM-2","itemData":{"DOI":"10.1371/journal.pone.0046231","ISSN":"1932-6203","PMID":"23056268","abstract":"Stress has profound influence on the gastro-intestinal tract, the immune system and the behavior of the animal. In this study, the correlation between gut microbiota composition determined by Denaturing Grade Gel Electrophoresis (DGGE) and tag-encoded 16S rRNA gene amplicon pyrosequencing (454/FLX) and behavior in the Tripletest (Elevated Plus Maze, Light/Dark Box, and Open Field combined), the Tail Suspension Test, and Burrowing in 28 female BALB/c mice exposed to two weeks of grid floor induced stress was investigated. Cytokine and glucose levels were measured at baseline, during and after exposure to grid floor. Stressing the mice clearly changed the cecal microbiota as determined by both DGGE and pyrosequencing. Odoribacter, Alistipes and an unclassified genus from the Coriobacteriaceae family increased significantly in the grid floor housed mice. Compared to baseline, the mice exposed to grid floor housing changed the amount of time spent in the Elevated Plus Maze, in the Light/Dark Box, and burrowing behavior. The grid floor housed mice had significantly longer immobility duration in the Tail Suspension Test and increased their number of immobility episodes from baseline. Significant correlations were found between GM composition and IL-1α, IFN-γ, closed arm entries of Elevated Plus Maze, total time in Elevated Plus Maze, time spent in Light/Dark Box, and time spent in the inner zone of the Open Field as well as total time in the Open Field. Significant correlations were found to the levels of Firmicutes, e.g. various species of Ruminococccaceae and Lachnospiraceae. No significant difference was found for the evaluated cytokines, except an overall decrease in levels from baseline to end. A significant lower level of blood glucose was found in the grid floor housed mice, whereas the HbA1c level was significantly higher. It is concluded that grid floor housing changes the GM composition, which seems to influence certain anxiety-related parameters.","author":[{"dropping-particle":"","family":"Bendtsen","given":"Katja Maria Bangsgaard","non-dropping-particle":"","parse-names":false,"suffix":""},{"dropping-particle":"","family":"Krych","given":"Lukasz","non-dropping-particle":"","parse-names":false,"suffix":""},{"dropping-particle":"","family":"Sørensen","given":"Dorte Bratbo","non-dropping-particle":"","parse-names":false,"suffix":""},{"dropping-particle":"","family":"Pang","given":"Wanyong","non-dropping-particle":"","parse-names":false,"suffix":""},{"dropping-particle":"","family":"Nielsen","given":"Dennis Sandris","non-dropping-particle":"","parse-names":false,"suffix":""},{"dropping-particle":"","family":"Josefsen","given":"Knud","non-dropping-particle":"","parse-names":false,"suffix":""},{"dropping-particle":"","family":"Hansen","given":"Lars H","non-dropping-particle":"","parse-names":false,"suffix":""},{"dropping-particle":"","family":"Sørensen","given":"Søren J","non-dropping-particle":"","parse-names":false,"suffix":""},{"dropping-particle":"","family":"Hansen","given":"Axel Kornerup","non-dropping-particle":"","parse-names":false,"suffix":""}],"container-title":"PloS one","id":"ITEM-2","issue":"10","issued":{"date-parts":[["2012"]]},"page":"e46231","publisher":"Public Library of Science","title":"Gut microbiota composition is correlated to grid floor induced stress and behavior in the BALB/c mouse.","type":"article-journal","volume":"7"},"uris":["http://www.mendeley.com/documents/?uuid=5cbec054-dca4-3eb8-9866-e549295db2e6"]},{"id":"ITEM-3","itemData":{"DOI":"10.1073/pnas.1010529108","ISSN":"1091-6490","PMID":"21282636","abstract":"Microbial colonization of mammals is an evolution-driven process that modulate host physiology, many of which are associated with immunity and nutrient intake. Here, we report that colonization by gut microbiota impacts mammalian brain development and subsequent adult behavior. Using measures of motor activity and anxiety-like behavior, we demonstrate that germ free (GF) mice display increased motor activity and reduced anxiety, compared with specific pathogen free (SPF) mice with a normal gut microbiota. This behavioral phenotype is associated with altered expression of genes known to be involved in second messenger pathways and synaptic long-term potentiation in brain regions implicated in motor control and anxiety-like behavior. GF mice exposed to gut microbiota early in life display similar characteristics as SPF mice, including reduced expression of PSD-95 and synaptophysin in the striatum. Hence, our results suggest that the microbial colonization process initiates signaling mechanisms that affect neuronal circuits involved in motor control and anxiety behavior.","author":[{"dropping-particle":"","family":"Heijtz","given":"Diaz R.","non-dropping-particle":"","parse-names":false,"suffix":""},{"dropping-particle":"","family":"Wang","given":"Shugui","non-dropping-particle":"","parse-names":false,"suffix":""},{"dropping-particle":"","family":"Anuar","given":"Farhana","non-dropping-particle":"","parse-names":false,"suffix":""},{"dropping-particle":"","family":"Qian","given":"Yu","non-dropping-particle":"","parse-names":false,"suffix":""},{"dropping-particle":"","family":"Björkholm","given":"Britta","non-dropping-particle":"","parse-names":false,"suffix":""},{"dropping-particle":"","family":"Samuelsson","given":"Annika","non-dropping-particle":"","parse-names":false,"suffix":""},{"dropping-particle":"","family":"Hibberd","given":"Martin L","non-dropping-particle":"","parse-names":false,"suffix":""},{"dropping-particle":"","family":"Forssberg","given":"Hans","non-dropping-particle":"","parse-names":false,"suffix":""},{"dropping-particle":"","family":"Pettersson","given":"Sven","non-dropping-particle":"","parse-names":false,"suffix":""}],"container-title":"Proceedings of the National Academy of Sciences of the United States of America","id":"ITEM-3","issue":"7","issued":{"date-parts":[["2011","2","15"]]},"page":"3047-52","publisher":"National Academy of Sciences","title":"Normal gut microbiota modulates brain development and behavior.","type":"article-journal","volume":"108"},"uris":["http://www.mendeley.com/documents/?uuid=fe149dd2-036c-3900-b0c8-63575acb70b1"]},{"id":"ITEM-4","itemData":{"DOI":"10.1038/mp.2017.100","ISSN":"1359-4184","abstract":"The microbiome regulates amygdala-dependent fear recall","author":[{"dropping-particle":"","family":"Hoban","given":"A E","non-dropping-particle":"","parse-names":false,"suffix":""},{"dropping-particle":"","family":"Stilling","given":"R M","non-dropping-particle":"","parse-names":false,"suffix":""},{"dropping-particle":"","family":"Moloney","given":"G","non-dropping-particle":"","parse-names":false,"suffix":""},{"dropping-particle":"","family":"Shanahan","given":"F","non-dropping-particle":"","parse-names":false,"suffix":""},{"dropping-particle":"","family":"Dinan","given":"T G","non-dropping-particle":"","parse-names":false,"suffix":""},{"dropping-particle":"","family":"Clarke","given":"G","non-dropping-particle":"","parse-names":false,"suffix":""},{"dropping-particle":"","family":"Cryan","given":"J F","non-dropping-particle":"","parse-names":false,"suffix":""}],"container-title":"Molecular Psychiatry","id":"ITEM-4","issue":"5","issued":{"date-parts":[["2018","5","16"]]},"page":"1134-1144","publisher":"Nature Publishing Group","title":"The microbiome regulates amygdala-dependent fear recall","type":"article-journal","volume":"23"},"uris":["http://www.mendeley.com/documents/?uuid=195ded14-f6fa-37cc-8738-8092c7c2867b"]}],"mendeley":{"formattedCitation":"(Heijtz et al. 2011; Neufeld et al. 2011; Bendtsen et al. 2012; Hoban et al. 2018)","plainTextFormattedCitation":"(Heijtz et al. 2011; Neufeld et al. 2011; Bendtsen et al. 2012; Hoban et al. 2018)","previouslyFormattedCitation":"(Heijtz et al. 2011; Neufeld et al. 2011; Bendtsen et al. 2012; Hoban et al. 2018)"},"properties":{"noteIndex":0},"schema":"https://github.com/citation-style-language/schema/raw/master/csl-citation.json"}</w:instrText>
      </w:r>
      <w:r w:rsidR="006B0C04">
        <w:rPr>
          <w:sz w:val="24"/>
          <w:szCs w:val="24"/>
        </w:rPr>
        <w:fldChar w:fldCharType="separate"/>
      </w:r>
      <w:r w:rsidR="006B0C04" w:rsidRPr="006B0C04">
        <w:rPr>
          <w:noProof/>
          <w:sz w:val="24"/>
          <w:szCs w:val="24"/>
        </w:rPr>
        <w:t>(Heijtz et al. 2011; Neufeld et al. 2011; Bendtsen et al. 2012; Hoban et al. 2018)</w:t>
      </w:r>
      <w:r w:rsidR="006B0C04">
        <w:rPr>
          <w:sz w:val="24"/>
          <w:szCs w:val="24"/>
        </w:rPr>
        <w:fldChar w:fldCharType="end"/>
      </w:r>
      <w:r w:rsidR="006B0C04">
        <w:rPr>
          <w:sz w:val="24"/>
          <w:szCs w:val="24"/>
        </w:rPr>
        <w:t xml:space="preserve">. </w:t>
      </w:r>
      <w:r w:rsidRPr="007B63EC">
        <w:rPr>
          <w:sz w:val="24"/>
          <w:szCs w:val="24"/>
        </w:rPr>
        <w:t xml:space="preserve">Studies have indicated that germ-free mice may become more fearless, as shown by their time spent in exploratory activity and in open </w:t>
      </w:r>
      <w:r w:rsidR="006B0C04">
        <w:rPr>
          <w:sz w:val="24"/>
          <w:szCs w:val="24"/>
        </w:rPr>
        <w:t xml:space="preserve">spaces. </w:t>
      </w:r>
      <w:proofErr w:type="spellStart"/>
      <w:r w:rsidR="006B0C04">
        <w:rPr>
          <w:sz w:val="24"/>
          <w:szCs w:val="24"/>
        </w:rPr>
        <w:t>Heijtz</w:t>
      </w:r>
      <w:proofErr w:type="spellEnd"/>
      <w:r w:rsidR="006B0C04">
        <w:rPr>
          <w:sz w:val="24"/>
          <w:szCs w:val="24"/>
        </w:rPr>
        <w:t xml:space="preserve"> et al. (2011</w:t>
      </w:r>
      <w:r w:rsidRPr="007B63EC">
        <w:rPr>
          <w:sz w:val="24"/>
          <w:szCs w:val="24"/>
        </w:rPr>
        <w:t>) found that germ-free mice were more prone to explore the center of a novel, open-field box</w:t>
      </w:r>
      <w:r w:rsidR="00975318">
        <w:rPr>
          <w:sz w:val="24"/>
          <w:szCs w:val="24"/>
        </w:rPr>
        <w:t>,</w:t>
      </w:r>
      <w:r w:rsidRPr="007B63EC">
        <w:rPr>
          <w:sz w:val="24"/>
          <w:szCs w:val="24"/>
        </w:rPr>
        <w:t xml:space="preserve"> travel</w:t>
      </w:r>
      <w:r w:rsidR="00975318">
        <w:rPr>
          <w:sz w:val="24"/>
          <w:szCs w:val="24"/>
        </w:rPr>
        <w:t>ed</w:t>
      </w:r>
      <w:r w:rsidRPr="007B63EC">
        <w:rPr>
          <w:sz w:val="24"/>
          <w:szCs w:val="24"/>
        </w:rPr>
        <w:t xml:space="preserve"> further distances within the box, and show</w:t>
      </w:r>
      <w:r w:rsidR="00975318">
        <w:rPr>
          <w:sz w:val="24"/>
          <w:szCs w:val="24"/>
        </w:rPr>
        <w:t>ed</w:t>
      </w:r>
      <w:r w:rsidRPr="007B63EC">
        <w:rPr>
          <w:sz w:val="24"/>
          <w:szCs w:val="24"/>
        </w:rPr>
        <w:t xml:space="preserve"> more rearing activity - a form of </w:t>
      </w:r>
      <w:r w:rsidR="00975318">
        <w:rPr>
          <w:sz w:val="24"/>
          <w:szCs w:val="24"/>
        </w:rPr>
        <w:t xml:space="preserve">exploratory behavior - than </w:t>
      </w:r>
      <w:r w:rsidRPr="007B63EC">
        <w:rPr>
          <w:sz w:val="24"/>
          <w:szCs w:val="24"/>
        </w:rPr>
        <w:t>specific pathogen free mice. In a light-dark box test, germ-free mice spent significantly more time in the light part of the box wh</w:t>
      </w:r>
      <w:r w:rsidR="00975318">
        <w:rPr>
          <w:sz w:val="24"/>
          <w:szCs w:val="24"/>
        </w:rPr>
        <w:t xml:space="preserve">en compared to </w:t>
      </w:r>
      <w:r w:rsidRPr="007B63EC">
        <w:rPr>
          <w:sz w:val="24"/>
          <w:szCs w:val="24"/>
        </w:rPr>
        <w:t>specific pathogen free mice, and spent more</w:t>
      </w:r>
      <w:r w:rsidR="00975318">
        <w:rPr>
          <w:sz w:val="24"/>
          <w:szCs w:val="24"/>
        </w:rPr>
        <w:t xml:space="preserve"> time in the open arms of</w:t>
      </w:r>
      <w:r w:rsidRPr="007B63EC">
        <w:rPr>
          <w:sz w:val="24"/>
          <w:szCs w:val="24"/>
        </w:rPr>
        <w:t xml:space="preserve"> the elevated plus maze (a four-chambered box consisting of a perpendicular intersection that is an accepted method to test for anxiety in lab mice and rats), both of which can be labelled as riskier behavior. Fear, or anxiety, contributes to the behaviors seen of animals in the wild, i.e. predator avoidance, and lack of fear can result in premature death of an individual.</w:t>
      </w:r>
      <w:r w:rsidR="00B7275E">
        <w:rPr>
          <w:sz w:val="24"/>
          <w:szCs w:val="24"/>
        </w:rPr>
        <w:t xml:space="preserve">     </w:t>
      </w:r>
    </w:p>
    <w:p w:rsidR="007B63EC" w:rsidRPr="007B63EC" w:rsidRDefault="007B63EC" w:rsidP="00B7275E">
      <w:pPr>
        <w:ind w:firstLine="720"/>
        <w:rPr>
          <w:sz w:val="24"/>
          <w:szCs w:val="24"/>
        </w:rPr>
      </w:pPr>
      <w:r w:rsidRPr="007B63EC">
        <w:rPr>
          <w:sz w:val="24"/>
          <w:szCs w:val="24"/>
        </w:rPr>
        <w:t xml:space="preserve">Further tests indicate that timing of exposure to bacterial species is relevant to adult behavior. The conventionally-reared young of germ-free mice were colonized at the age of 8 – 10 weeks with microbiota obtained from the gut of </w:t>
      </w:r>
      <w:r w:rsidR="00975318">
        <w:rPr>
          <w:sz w:val="24"/>
          <w:szCs w:val="24"/>
        </w:rPr>
        <w:t xml:space="preserve">unmated </w:t>
      </w:r>
      <w:r w:rsidRPr="007B63EC">
        <w:rPr>
          <w:sz w:val="24"/>
          <w:szCs w:val="24"/>
        </w:rPr>
        <w:t xml:space="preserve">specific pathogen free mice and were exposed to the same testing by </w:t>
      </w:r>
      <w:proofErr w:type="spellStart"/>
      <w:r w:rsidRPr="007B63EC">
        <w:rPr>
          <w:sz w:val="24"/>
          <w:szCs w:val="24"/>
        </w:rPr>
        <w:t>Heijtz</w:t>
      </w:r>
      <w:proofErr w:type="spellEnd"/>
      <w:r w:rsidRPr="007B63EC">
        <w:rPr>
          <w:sz w:val="24"/>
          <w:szCs w:val="24"/>
        </w:rPr>
        <w:t xml:space="preserve"> et al.</w:t>
      </w:r>
      <w:r w:rsidR="00975318">
        <w:rPr>
          <w:sz w:val="24"/>
          <w:szCs w:val="24"/>
        </w:rPr>
        <w:t>, 2011</w:t>
      </w:r>
      <w:r w:rsidRPr="007B63EC">
        <w:rPr>
          <w:sz w:val="24"/>
          <w:szCs w:val="24"/>
        </w:rPr>
        <w:t xml:space="preserve">. They were found to exhibit behavior </w:t>
      </w:r>
      <w:proofErr w:type="gramStart"/>
      <w:r w:rsidRPr="007B63EC">
        <w:rPr>
          <w:sz w:val="24"/>
          <w:szCs w:val="24"/>
        </w:rPr>
        <w:t>similar to</w:t>
      </w:r>
      <w:proofErr w:type="gramEnd"/>
      <w:r w:rsidRPr="007B63EC">
        <w:rPr>
          <w:sz w:val="24"/>
          <w:szCs w:val="24"/>
        </w:rPr>
        <w:t xml:space="preserve"> that of the specific pathogen free mice, suggesting that the process of microbial colonization indirectly affects motor control and anxiety behavior via neuronal circuits. Interestingly, while the conventionalized offspring displayed normal behavior, the germ-free adult mice that had been recolonized </w:t>
      </w:r>
      <w:proofErr w:type="gramStart"/>
      <w:r w:rsidRPr="007B63EC">
        <w:rPr>
          <w:sz w:val="24"/>
          <w:szCs w:val="24"/>
        </w:rPr>
        <w:t>for the purpose of</w:t>
      </w:r>
      <w:proofErr w:type="gramEnd"/>
      <w:r w:rsidRPr="007B63EC">
        <w:rPr>
          <w:sz w:val="24"/>
          <w:szCs w:val="24"/>
        </w:rPr>
        <w:t xml:space="preserve"> breeding these offspring did not return to the</w:t>
      </w:r>
      <w:r w:rsidR="000A6749">
        <w:rPr>
          <w:sz w:val="24"/>
          <w:szCs w:val="24"/>
        </w:rPr>
        <w:t>ir normal behavioral state (</w:t>
      </w:r>
      <w:proofErr w:type="spellStart"/>
      <w:r w:rsidR="000A6749">
        <w:rPr>
          <w:sz w:val="24"/>
          <w:szCs w:val="24"/>
        </w:rPr>
        <w:t>Heijtz</w:t>
      </w:r>
      <w:proofErr w:type="spellEnd"/>
      <w:r w:rsidR="000A6749">
        <w:rPr>
          <w:sz w:val="24"/>
          <w:szCs w:val="24"/>
        </w:rPr>
        <w:t xml:space="preserve"> et al.</w:t>
      </w:r>
      <w:r w:rsidRPr="007B63EC">
        <w:rPr>
          <w:sz w:val="24"/>
          <w:szCs w:val="24"/>
        </w:rPr>
        <w:t xml:space="preserve"> 2011).</w:t>
      </w:r>
    </w:p>
    <w:p w:rsidR="007B63EC" w:rsidRPr="007B63EC" w:rsidRDefault="00975318" w:rsidP="00B7275E">
      <w:pPr>
        <w:ind w:firstLine="720"/>
        <w:rPr>
          <w:sz w:val="24"/>
          <w:szCs w:val="24"/>
        </w:rPr>
      </w:pPr>
      <w:r>
        <w:rPr>
          <w:sz w:val="24"/>
          <w:szCs w:val="24"/>
        </w:rPr>
        <w:t xml:space="preserve">This </w:t>
      </w:r>
      <w:r w:rsidR="007B63EC" w:rsidRPr="007B63EC">
        <w:rPr>
          <w:sz w:val="24"/>
          <w:szCs w:val="24"/>
        </w:rPr>
        <w:t xml:space="preserve">implies that the gut microbiota plays a role in regulating behavior, and that exposure to the proper bacteria during a crucial developmental stage may be necessary for the proper social and anxiety behavior to be developed. This seems very relevant for captive breeding programs, as offspring hatched in isolation, or removed promptly from their mother’s care, may fail to be colonized by these vital bacteria, and therefore may fail to develop the proper social or personal behavior needed to survive in the wild. Abnormal social behavior may result in reduced fitness, as the individual may experience difficulties with acquiring a mate or being accepted into a social group, thereby decreasing </w:t>
      </w:r>
      <w:r>
        <w:rPr>
          <w:sz w:val="24"/>
          <w:szCs w:val="24"/>
        </w:rPr>
        <w:t xml:space="preserve">their chances of survival. For example, </w:t>
      </w:r>
      <w:r w:rsidR="007B63EC" w:rsidRPr="007B63EC">
        <w:rPr>
          <w:sz w:val="24"/>
          <w:szCs w:val="24"/>
        </w:rPr>
        <w:t>indiv</w:t>
      </w:r>
      <w:r>
        <w:rPr>
          <w:sz w:val="24"/>
          <w:szCs w:val="24"/>
        </w:rPr>
        <w:t xml:space="preserve">idual wolves benefit from belonging to a pack due to </w:t>
      </w:r>
      <w:r w:rsidR="007B63EC" w:rsidRPr="007B63EC">
        <w:rPr>
          <w:sz w:val="24"/>
          <w:szCs w:val="24"/>
        </w:rPr>
        <w:t xml:space="preserve">increased protection and </w:t>
      </w:r>
      <w:r>
        <w:rPr>
          <w:sz w:val="24"/>
          <w:szCs w:val="24"/>
        </w:rPr>
        <w:t xml:space="preserve">easier food acquisition </w:t>
      </w:r>
      <w:r w:rsidR="000A6749">
        <w:rPr>
          <w:sz w:val="24"/>
          <w:szCs w:val="24"/>
        </w:rPr>
        <w:fldChar w:fldCharType="begin" w:fldLock="1"/>
      </w:r>
      <w:r w:rsidR="006B4075">
        <w:rPr>
          <w:sz w:val="24"/>
          <w:szCs w:val="24"/>
        </w:rPr>
        <w:instrText>ADDIN CSL_CITATION {"citationItems":[{"id":"ITEM-1","itemData":{"URL":"https://www.nature.com/scitable/knowledge/library/how-does-social-behavior-evolve-13260245","accessed":{"date-parts":[["2018","12","18"]]},"author":[{"dropping-particle":"","family":"McGlynn","given":"Terrence P.","non-dropping-particle":"","parse-names":false,"suffix":""}],"container-title":"Nature Education","id":"ITEM-1","issued":{"date-parts":[["2010"]]},"title":"How Does Social Behavior Evolve?","type":"webpage"},"uris":["http://www.mendeley.com/documents/?uuid=2fb5ed74-201c-3b70-a1ae-69d6f23e0ca5"]}],"mendeley":{"formattedCitation":"(McGlynn 2010)","plainTextFormattedCitation":"(McGlynn 2010)","previouslyFormattedCitation":"(McGlynn 2010)"},"properties":{"noteIndex":0},"schema":"https://github.com/citation-style-language/schema/raw/master/csl-citation.json"}</w:instrText>
      </w:r>
      <w:r w:rsidR="000A6749">
        <w:rPr>
          <w:sz w:val="24"/>
          <w:szCs w:val="24"/>
        </w:rPr>
        <w:fldChar w:fldCharType="separate"/>
      </w:r>
      <w:r w:rsidR="000A6749" w:rsidRPr="000A6749">
        <w:rPr>
          <w:noProof/>
          <w:sz w:val="24"/>
          <w:szCs w:val="24"/>
        </w:rPr>
        <w:t>(McGlynn 2010)</w:t>
      </w:r>
      <w:r w:rsidR="000A6749">
        <w:rPr>
          <w:sz w:val="24"/>
          <w:szCs w:val="24"/>
        </w:rPr>
        <w:fldChar w:fldCharType="end"/>
      </w:r>
      <w:r w:rsidR="007B63EC" w:rsidRPr="007B63EC">
        <w:rPr>
          <w:sz w:val="24"/>
          <w:szCs w:val="24"/>
        </w:rPr>
        <w:t>. Intr</w:t>
      </w:r>
      <w:r>
        <w:rPr>
          <w:sz w:val="24"/>
          <w:szCs w:val="24"/>
        </w:rPr>
        <w:t>iguingly, the effects of this are</w:t>
      </w:r>
      <w:r w:rsidR="007B63EC" w:rsidRPr="007B63EC">
        <w:rPr>
          <w:sz w:val="24"/>
          <w:szCs w:val="24"/>
        </w:rPr>
        <w:t xml:space="preserve"> bidirectional – the gut </w:t>
      </w:r>
      <w:r w:rsidR="007B63EC" w:rsidRPr="007B63EC">
        <w:rPr>
          <w:sz w:val="24"/>
          <w:szCs w:val="24"/>
        </w:rPr>
        <w:lastRenderedPageBreak/>
        <w:t>microbiota drives the host to engage in normal social interactions, and in turn the host is able to share and receive other beneficial bacteria from being in close proximity to the others</w:t>
      </w:r>
      <w:r w:rsidR="006B4075">
        <w:rPr>
          <w:sz w:val="24"/>
          <w:szCs w:val="24"/>
        </w:rPr>
        <w:t xml:space="preserve"> </w:t>
      </w:r>
      <w:r w:rsidR="006B4075">
        <w:rPr>
          <w:sz w:val="24"/>
          <w:szCs w:val="24"/>
        </w:rPr>
        <w:fldChar w:fldCharType="begin" w:fldLock="1"/>
      </w:r>
      <w:r w:rsidR="00CD0755">
        <w:rPr>
          <w:sz w:val="24"/>
          <w:szCs w:val="24"/>
        </w:rPr>
        <w:instrText>ADDIN CSL_CITATION {"citationItems":[{"id":"ITEM-1","itemData":{"DOI":"10.7554/eLife.05224","ISSN":"2050-084X","abstract":"&lt;p&gt;Social relationships have profound effects on health in humans and other primates, but the mechanisms that explain this relationship are not well understood. Using shotgun metagenomic data from wild baboons, we found that social group membership and social network relationships predicted both the taxonomic structure of the gut microbiome and the structure of genes encoded by gut microbial species. Rates of interaction directly explained variation in the gut microbiome, even after controlling for diet, kinship, and shared environments. They therefore strongly implicate direct physical contact among social partners in the transmission of gut microbial species. We identified 51 socially structured taxa, which were significantly enriched for anaerobic and non-spore-forming lifestyles. Our results argue that social interactions are an important determinant of gut microbiome composition in natural animal populations—a relationship with important ramifications for understanding how social relationships influence health, as well as the evolution of group living.&lt;/p&gt;","author":[{"dropping-particle":"","family":"Tung","given":"Jenny","non-dropping-particle":"","parse-names":false,"suffix":""},{"dropping-particle":"","family":"Barreiro","given":"Luis B","non-dropping-particle":"","parse-names":false,"suffix":""},{"dropping-particle":"","family":"Burns","given":"Michael B","non-dropping-particle":"","parse-names":false,"suffix":""},{"dropping-particle":"","family":"Grenier","given":"Jean-Christophe","non-dropping-particle":"","parse-names":false,"suffix":""},{"dropping-particle":"","family":"Lynch","given":"Josh","non-dropping-particle":"","parse-names":false,"suffix":""},{"dropping-particle":"","family":"Grieneisen","given":"Laura E","non-dropping-particle":"","parse-names":false,"suffix":""},{"dropping-particle":"","family":"Altmann","given":"Jeanne","non-dropping-particle":"","parse-names":false,"suffix":""},{"dropping-particle":"","family":"Alberts","given":"Susan C","non-dropping-particle":"","parse-names":false,"suffix":""},{"dropping-particle":"","family":"Blekhman","given":"Ran","non-dropping-particle":"","parse-names":false,"suffix":""},{"dropping-particle":"","family":"Archie","given":"Elizabeth A","non-dropping-particle":"","parse-names":false,"suffix":""}],"container-title":"eLife","id":"ITEM-1","issued":{"date-parts":[["2015","3","16"]]},"title":"Social networks predict gut microbiome composition in wild baboons","type":"article-journal","volume":"4"},"uris":["http://www.mendeley.com/documents/?uuid=c47295f0-75a2-30e2-a847-f79391d12bdb"]},{"id":"ITEM-2","itemData":{"DOI":"10.7554/eLife.00458","ISSN":"2050-084X","PMID":"23599893","abstract":"&lt;p&gt;Human-associated microbial communities vary across individuals: possible contributing factors include (genetic) relatedness, diet, and age. However, our surroundings, including individuals with whom we interact, also likely shape our microbial communities. To quantify this microbial exchange, we surveyed fecal, oral, and skin microbiota from 60 families (spousal units with children, dogs, both, or neither). Household members, particularly couples, shared more of their microbiota than individuals from different households, with stronger effects of co-habitation on skin than oral or fecal microbiota. Dog ownership significantly increased the shared skin microbiota in cohabiting adults, and dog-owning adults shared more ‘skin’ microbiota with their own dogs than with other dogs. Although the degree to which these shared microbes have a true niche on the human body, vs transient detection after direct contact, is unknown, these results suggest that direct and frequent contact with our cohabitants may significantly shape the composition of our microbial communities.&lt;/p&gt;","author":[{"dropping-particle":"","family":"Song","given":"Se Jin","non-dropping-particle":"","parse-names":false,"suffix":""},{"dropping-particle":"","family":"Lauber","given":"Christian","non-dropping-particle":"","parse-names":false,"suffix":""},{"dropping-particle":"","family":"Costello","given":"Elizabeth K","non-dropping-particle":"","parse-names":false,"suffix":""},{"dropping-particle":"","family":"Lozupone","given":"Catherine A","non-dropping-particle":"","parse-names":false,"suffix":""},{"dropping-particle":"","family":"Humphrey","given":"Gregory","non-dropping-particle":"","parse-names":false,"suffix":""},{"dropping-particle":"","family":"Berg-Lyons","given":"Donna","non-dropping-particle":"","parse-names":false,"suffix":""},{"dropping-particle":"","family":"Caporaso","given":"J Gregory","non-dropping-particle":"","parse-names":false,"suffix":""},{"dropping-particle":"","family":"Knights","given":"Dan","non-dropping-particle":"","parse-names":false,"suffix":""},{"dropping-particle":"","family":"Clemente","given":"Jose C","non-dropping-particle":"","parse-names":false,"suffix":""},{"dropping-particle":"","family":"Nakielny","given":"Sara","non-dropping-particle":"","parse-names":false,"suffix":""},{"dropping-particle":"","family":"Gordon","given":"Jeffrey I","non-dropping-particle":"","parse-names":false,"suffix":""},{"dropping-particle":"","family":"Fierer","given":"Noah","non-dropping-particle":"","parse-names":false,"suffix":""},{"dropping-particle":"","family":"Knight","given":"Rob","non-dropping-particle":"","parse-names":false,"suffix":""}],"container-title":"eLife","id":"ITEM-2","issued":{"date-parts":[["2013","4","16"]]},"page":"e00458","title":"Cohabiting family members share microbiota with one another and with their dogs","type":"article-journal","volume":"2"},"uris":["http://www.mendeley.com/documents/?uuid=218d3cc1-ff88-3822-8bc3-1b664cb9e0a6"]}],"mendeley":{"formattedCitation":"(Song et al. 2013; Tung et al. 2015)","plainTextFormattedCitation":"(Song et al. 2013; Tung et al. 2015)","previouslyFormattedCitation":"(Song et al. 2013; Tung et al. 2015)"},"properties":{"noteIndex":0},"schema":"https://github.com/citation-style-language/schema/raw/master/csl-citation.json"}</w:instrText>
      </w:r>
      <w:r w:rsidR="006B4075">
        <w:rPr>
          <w:sz w:val="24"/>
          <w:szCs w:val="24"/>
        </w:rPr>
        <w:fldChar w:fldCharType="separate"/>
      </w:r>
      <w:r w:rsidR="006B4075" w:rsidRPr="006B4075">
        <w:rPr>
          <w:noProof/>
          <w:sz w:val="24"/>
          <w:szCs w:val="24"/>
        </w:rPr>
        <w:t>(Song et al. 2013; Tung et al. 2015)</w:t>
      </w:r>
      <w:r w:rsidR="006B4075">
        <w:rPr>
          <w:sz w:val="24"/>
          <w:szCs w:val="24"/>
        </w:rPr>
        <w:fldChar w:fldCharType="end"/>
      </w:r>
      <w:r w:rsidR="006B4075">
        <w:rPr>
          <w:sz w:val="24"/>
          <w:szCs w:val="24"/>
        </w:rPr>
        <w:t xml:space="preserve">. </w:t>
      </w:r>
      <w:r w:rsidR="007B63EC" w:rsidRPr="007B63EC">
        <w:rPr>
          <w:sz w:val="24"/>
          <w:szCs w:val="24"/>
        </w:rPr>
        <w:t>The act of belong</w:t>
      </w:r>
      <w:r w:rsidR="006B4075">
        <w:rPr>
          <w:sz w:val="24"/>
          <w:szCs w:val="24"/>
        </w:rPr>
        <w:t>ing</w:t>
      </w:r>
      <w:r w:rsidR="007B63EC" w:rsidRPr="007B63EC">
        <w:rPr>
          <w:sz w:val="24"/>
          <w:szCs w:val="24"/>
        </w:rPr>
        <w:t xml:space="preserve"> to a social group and its consequent sharing of bacteria may also lead to an improved immune system</w:t>
      </w:r>
      <w:r w:rsidR="00CD0755">
        <w:rPr>
          <w:sz w:val="24"/>
          <w:szCs w:val="24"/>
        </w:rPr>
        <w:t xml:space="preserve"> </w:t>
      </w:r>
      <w:r w:rsidR="00CD0755">
        <w:rPr>
          <w:sz w:val="24"/>
          <w:szCs w:val="24"/>
        </w:rPr>
        <w:fldChar w:fldCharType="begin" w:fldLock="1"/>
      </w:r>
      <w:r w:rsidR="00CD0755">
        <w:rPr>
          <w:sz w:val="24"/>
          <w:szCs w:val="24"/>
        </w:rPr>
        <w:instrText>ADDIN CSL_CITATION {"citationItems":[{"id":"ITEM-1","itemData":{"DOI":"10.3389/fnbeh.2018.00056","ISSN":"1662-5153","PMID":"29623033","abstract":"Social stress can lead to the development of psychological problems ranging from exaggerated anxiety and depression to antisocial and violence-related behaviors. Increasing evidence suggests that the immune system is involved in responses to social stress in adulthood. For example, human studies show that individuals with high aggression traits display heightened inflammatory cytokine levels and dysregulated immune responses such as slower wound healing. Similar findings have been observed in patients with depression, and comorbidity of depression and aggression was correlated with stronger immune dysregulation. Therefore, dysregulation of the immune system may be one of the mediators of social stress that produces aggression and/or depression. Similar to humans, aggressive animals also show increased levels of several proinflammatory cytokines, however, unlike humans these animals are more protected from infectious organisms and have faster wound healing than animals with low aggression. On the other hand, subordinate animals that receive repeated social defeat stress have been shown to develop escalated and dysregulated immune responses such as glucocorticoid insensitivity in monocytes. In this review we synthesize the current evidence in humans, non-human primates, and rodents to show a role for the immune system in responses to social stress leading to psychiatric problems such as aggression or depression. We argue that while depression and aggression represent two fundamentally different behavioral and physiological responses to social stress, it is possible that some overlapped, as well as distinct, pattern of immune signaling may underlie both of them. We also argue the necessity of studying animal models of maladaptive aggression induced by social stress (i.e., social isolation) for understanding neuro-immune mechanism of aggression, which may be relevant to human aggression.","author":[{"dropping-particle":"","family":"Takahashi","given":"Aki","non-dropping-particle":"","parse-names":false,"suffix":""},{"dropping-particle":"","family":"Flanigan","given":"Meghan E","non-dropping-particle":"","parse-names":false,"suffix":""},{"dropping-particle":"","family":"McEwen","given":"Bruce S","non-dropping-particle":"","parse-names":false,"suffix":""},{"dropping-particle":"","family":"Russo","given":"Scott J","non-dropping-particle":"","parse-names":false,"suffix":""}],"container-title":"Frontiers in behavioral neuroscience","id":"ITEM-1","issued":{"date-parts":[["2018"]]},"page":"56","publisher":"Frontiers Media SA","title":"Aggression, Social Stress, and the Immune System in Humans and Animal Models.","type":"article-journal","volume":"12"},"uris":["http://www.mendeley.com/documents/?uuid=69f81d4a-3209-3c99-bac9-7e0db1945a39"]}],"mendeley":{"formattedCitation":"(Takahashi et al. 2018)","plainTextFormattedCitation":"(Takahashi et al. 2018)","previouslyFormattedCitation":"(Takahashi et al. 2018)"},"properties":{"noteIndex":0},"schema":"https://github.com/citation-style-language/schema/raw/master/csl-citation.json"}</w:instrText>
      </w:r>
      <w:r w:rsidR="00CD0755">
        <w:rPr>
          <w:sz w:val="24"/>
          <w:szCs w:val="24"/>
        </w:rPr>
        <w:fldChar w:fldCharType="separate"/>
      </w:r>
      <w:r w:rsidR="00CD0755" w:rsidRPr="00CD0755">
        <w:rPr>
          <w:noProof/>
          <w:sz w:val="24"/>
          <w:szCs w:val="24"/>
        </w:rPr>
        <w:t>(Takahashi et al. 2018)</w:t>
      </w:r>
      <w:r w:rsidR="00CD0755">
        <w:rPr>
          <w:sz w:val="24"/>
          <w:szCs w:val="24"/>
        </w:rPr>
        <w:fldChar w:fldCharType="end"/>
      </w:r>
      <w:r w:rsidR="007B63EC" w:rsidRPr="007B63EC">
        <w:rPr>
          <w:sz w:val="24"/>
          <w:szCs w:val="24"/>
        </w:rPr>
        <w:t>, indicating that proper socialization may be crucial for host fitness.</w:t>
      </w:r>
    </w:p>
    <w:p w:rsidR="007B63EC" w:rsidRPr="007B63EC" w:rsidRDefault="007B63EC" w:rsidP="007B63EC">
      <w:pPr>
        <w:rPr>
          <w:sz w:val="24"/>
          <w:szCs w:val="24"/>
        </w:rPr>
      </w:pPr>
    </w:p>
    <w:p w:rsidR="007B63EC" w:rsidRPr="00B7275E" w:rsidRDefault="007B63EC" w:rsidP="007B63EC">
      <w:pPr>
        <w:rPr>
          <w:b/>
          <w:sz w:val="24"/>
          <w:szCs w:val="24"/>
        </w:rPr>
      </w:pPr>
      <w:r w:rsidRPr="00B7275E">
        <w:rPr>
          <w:b/>
          <w:sz w:val="24"/>
          <w:szCs w:val="24"/>
        </w:rPr>
        <w:t>VI. The gut microbiota’s role in captive animal health</w:t>
      </w:r>
    </w:p>
    <w:p w:rsidR="007B63EC" w:rsidRPr="007B63EC" w:rsidRDefault="007B63EC" w:rsidP="007B63EC">
      <w:pPr>
        <w:rPr>
          <w:sz w:val="24"/>
          <w:szCs w:val="24"/>
        </w:rPr>
      </w:pPr>
      <w:r w:rsidRPr="007B63EC">
        <w:rPr>
          <w:sz w:val="24"/>
          <w:szCs w:val="24"/>
        </w:rPr>
        <w:t xml:space="preserve">          </w:t>
      </w:r>
      <w:r w:rsidRPr="007B63EC">
        <w:rPr>
          <w:sz w:val="24"/>
          <w:szCs w:val="24"/>
        </w:rPr>
        <w:tab/>
        <w:t>In addition to being linked to animal behavior, the gut microbiome is known to affect the health of its host by its impact on the immune system</w:t>
      </w:r>
      <w:r w:rsidR="00CD0755">
        <w:rPr>
          <w:sz w:val="24"/>
          <w:szCs w:val="24"/>
        </w:rPr>
        <w:t xml:space="preserve"> </w:t>
      </w:r>
      <w:r w:rsidR="00CD0755">
        <w:rPr>
          <w:sz w:val="24"/>
          <w:szCs w:val="24"/>
        </w:rPr>
        <w:fldChar w:fldCharType="begin" w:fldLock="1"/>
      </w:r>
      <w:r w:rsidR="00540E22">
        <w:rPr>
          <w:sz w:val="24"/>
          <w:szCs w:val="24"/>
        </w:rPr>
        <w:instrText>ADDIN CSL_CITATION {"citationItems":[{"id":"ITEM-1","itemData":{"DOI":"10.1038/ni0111-5","ISSN":"1529-2908","author":[{"dropping-particle":"","family":"Maslowski","given":"Kendle M","non-dropping-particle":"","parse-names":false,"suffix":""},{"dropping-particle":"","family":"Mackay","given":"Charles R","non-dropping-particle":"","parse-names":false,"suffix":""}],"container-title":"Nature Immunology","id":"ITEM-1","issue":"1","issued":{"date-parts":[["2011","1"]]},"page":"5-9","title":"Diet, gut microbiota and immune responses","type":"article-journal","volume":"12"},"uris":["http://www.mendeley.com/documents/?uuid=c27bea48-bc19-3bf2-b23c-7e9deb1dda85"]},{"id":"ITEM-2","itemData":{"DOI":"10.1016/J.CELL.2017.09.016","ISSN":"0092-8674","abstract":"Laboratory mice, while paramount for understanding basic biological phenomena, are limited in modeling complex diseases of humans and other free-living mammals. Because the microbiome is a major factor in mammalian physiology, we aimed to identify a naturally evolved reference microbiome to better recapitulate physiological phenomena relevant in the natural world outside the laboratory. Among 21 distinct mouse populations worldwide, we identified a closely related wild relative to standard laboratory mouse strains. Its bacterial gut microbiome differed significantly from its laboratory mouse counterpart and was transferred to and maintained in laboratory mice over several generations. Laboratory mice reconstituted with natural microbiota exhibited reduced inflammation and increased survival following influenza virus infection and improved resistance against mutagen/inflammation-induced colorectal tumorigenesis. By demonstrating the host fitness-promoting traits of natural microbiota, our findings should enable the discovery of protective mechanisms relevant in the natural world and improve the modeling of complex diseases of free-living mammals. \n\nVIDEO ABSTRACT","author":[{"dropping-particle":"","family":"Rosshart","given":"Stephan P.","non-dropping-particle":"","parse-names":false,"suffix":""},{"dropping-particle":"","family":"Vassallo","given":"Brian G.","non-dropping-particle":"","parse-names":false,"suffix":""},{"dropping-particle":"","family":"Angeletti","given":"Davide","non-dropping-particle":"","parse-names":false,"suffix":""},{"dropping-particle":"","family":"Hutchinson","given":"Diane S.","non-dropping-particle":"","parse-names":false,"suffix":""},{"dropping-particle":"","family":"Morgan","given":"Andrew P.","non-dropping-particle":"","parse-names":false,"suffix":""},{"dropping-particle":"","family":"Takeda","given":"Kazuyo","non-dropping-particle":"","parse-names":false,"suffix":""},{"dropping-particle":"","family":"Hickman","given":"Heather D.","non-dropping-particle":"","parse-names":false,"suffix":""},{"dropping-particle":"","family":"McCulloch","given":"John A.","non-dropping-particle":"","parse-names":false,"suffix":""},{"dropping-particle":"","family":"Badger","given":"Jonathan H.","non-dropping-particle":"","parse-names":false,"suffix":""},{"dropping-particle":"","family":"Ajami","given":"Nadim J.","non-dropping-particle":"","parse-names":false,"suffix":""},{"dropping-particle":"","family":"Trinchieri","given":"Giorgio","non-dropping-particle":"","parse-names":false,"suffix":""},{"dropping-particle":"","family":"Pardo-Manuel de Villena","given":"Fernando","non-dropping-particle":"","parse-names":false,"suffix":""},{"dropping-particle":"","family":"Yewdell","given":"Jonathan W.","non-dropping-particle":"","parse-names":false,"suffix":""},{"dropping-particle":"","family":"Rehermann","given":"Barbara","non-dropping-particle":"","parse-names":false,"suffix":""}],"container-title":"Cell","id":"ITEM-2","issue":"5","issued":{"date-parts":[["2017","11","16"]]},"page":"1015-1028.e13","publisher":"Cell Press","title":"Wild Mouse Gut Microbiota Promotes Host Fitness and Improves Disease Resistance","type":"article-journal","volume":"171"},"uris":["http://www.mendeley.com/documents/?uuid=05960ad9-225a-35ab-8c72-52c771ea4f1a"]}],"mendeley":{"formattedCitation":"(Maslowski and Mackay 2011; Rosshart et al. 2017)","plainTextFormattedCitation":"(Maslowski and Mackay 2011; Rosshart et al. 2017)","previouslyFormattedCitation":"(Maslowski and Mackay 2011; Rosshart et al. 2017)"},"properties":{"noteIndex":0},"schema":"https://github.com/citation-style-language/schema/raw/master/csl-citation.json"}</w:instrText>
      </w:r>
      <w:r w:rsidR="00CD0755">
        <w:rPr>
          <w:sz w:val="24"/>
          <w:szCs w:val="24"/>
        </w:rPr>
        <w:fldChar w:fldCharType="separate"/>
      </w:r>
      <w:r w:rsidR="00CD0755" w:rsidRPr="00CD0755">
        <w:rPr>
          <w:noProof/>
          <w:sz w:val="24"/>
          <w:szCs w:val="24"/>
        </w:rPr>
        <w:t>(Maslowski and Mackay 2011; Rosshart et al. 2017)</w:t>
      </w:r>
      <w:r w:rsidR="00CD0755">
        <w:rPr>
          <w:sz w:val="24"/>
          <w:szCs w:val="24"/>
        </w:rPr>
        <w:fldChar w:fldCharType="end"/>
      </w:r>
      <w:r w:rsidRPr="007B63EC">
        <w:rPr>
          <w:sz w:val="24"/>
          <w:szCs w:val="24"/>
        </w:rPr>
        <w:t>. Studies observing the success of reintroduction and captive-breeding programs often report reduced health and fitness of the individuals both when in captivity and when released into the wild</w:t>
      </w:r>
      <w:r w:rsidR="00540E22">
        <w:rPr>
          <w:sz w:val="24"/>
          <w:szCs w:val="24"/>
        </w:rPr>
        <w:t xml:space="preserve"> </w:t>
      </w:r>
      <w:r w:rsidR="00540E22">
        <w:rPr>
          <w:sz w:val="24"/>
          <w:szCs w:val="24"/>
        </w:rPr>
        <w:fldChar w:fldCharType="begin" w:fldLock="1"/>
      </w:r>
      <w:r w:rsidR="000836B6">
        <w:rPr>
          <w:sz w:val="24"/>
          <w:szCs w:val="24"/>
        </w:rPr>
        <w:instrText>ADDIN CSL_CITATION {"citationItems":[{"id":"ITEM-1","itemData":{"DOI":"10.1111/j.1752-4571.2008.00036.x","ISSN":"1752-4571","PMID":"25567798","abstract":"Captive breeding programs are increasingly being initiated to prevent the imminent extinction of endangered species and/or populations. But how well can they conserve genetic diversity and fitness, or re-establish self-sustaining populations in the wild? A review of these complex questions and related issues in salmonid fishes reveals several insights and uncertainties. Most programs can maintain genetic diversity within populations over several generations, but available research suggests the loss of fitness in captivity can be rapid, its magnitude probably increasing with the duration in captivity. Over the long-term, there is likely tremendous variation between (i) programs in their capacity to maintain genetic diversity and fitness, and (ii) species or even intraspecific life-history types in both the severity and manner of fitness-costs accrued. Encouragingly, many new theoretical and methodological approaches now exist for current and future programs to potentially reduce these effects. Nevertheless, an unavoidable trade-off exists between conserving genetic diversity and fitness in certain instances, such as when captive-bred individuals are temporarily released into the wild. Owing to several confounding factors, there is also currently little evidence that captive-bred lines of salmonids can or cannot be reintroduced as self-sustaining populations. Most notably, the root causes of salmonid declines have not been mitigated where captive breeding programs exist. Little research has also addressed under what conditions an increase in population abundance due to captive-rearing might offset fitness reductions induced in captivity. Finally, more empirical investigation is needed to evaluate the genetic/fitness benefits and risks associated with (i) maintaining captive broodstocks as either single or multiple populations within one or more facilities, (ii) utilizing cryopreservation or surrogate broodstock technologies, and (iii) adopting other alternatives to captive-rearing such as translocations to new habitats. Management recommendations surrounding these issues are proposed, with the aim of facilitating meta-analyses and more general principles or guidelines for captive-breeding. These include the need for the following: (i) captive monitoring to involve, a priori, greater application of hypothesis testing through the use of well-designed experiments and (ii) improved documentation of procedures adopted by specific programs for reducing the loss…","author":[{"dropping-particle":"","family":"Fraser","given":"Dylan J","non-dropping-particle":"","parse-names":false,"suffix":""}],"container-title":"Evolutionary applications","id":"ITEM-1","issue":"4","issued":{"date-parts":[["2008","11"]]},"page":"535-86","publisher":"Wiley-Blackwell","title":"How well can captive breeding programs conserve biodiversity? A review of salmonids.","type":"article-journal","volume":"1"},"uris":["http://www.mendeley.com/documents/?uuid=7af1eb1d-7fd5-39a5-bfbd-e771a0292cc0"]},{"id":"ITEM-2","itemData":{"DOI":"10.1046/j.1523-1739.1996.10020338.x","ISSN":"0888-8892","author":[{"dropping-particle":"","family":"Snyder","given":"Noel F.R.","non-dropping-particle":"","parse-names":false,"suffix":""},{"dropping-particle":"","family":"Derrickson","given":"Scott R.","non-dropping-particle":"","parse-names":false,"suffix":""},{"dropping-particle":"","family":"Beissinger","given":"Steven R.","non-dropping-particle":"","parse-names":false,"suffix":""},{"dropping-particle":"","family":"Wiley","given":"James W.","non-dropping-particle":"","parse-names":false,"suffix":""},{"dropping-particle":"","family":"Smith","given":"Thomas B.","non-dropping-particle":"","parse-names":false,"suffix":""},{"dropping-particle":"","family":"Toone","given":"William D.","non-dropping-particle":"","parse-names":false,"suffix":""},{"dropping-particle":"","family":"Miller","given":"Brian","non-dropping-particle":"","parse-names":false,"suffix":""}],"container-title":"Conservation Biology","id":"ITEM-2","issue":"2","issued":{"date-parts":[["1996","4","1"]]},"page":"338-348","publisher":"Wiley/Blackwell (10.1111)","title":"Limitations of Captive Breeding in Endangered Species Recovery","type":"article-journal","volume":"10"},"uris":["http://www.mendeley.com/documents/?uuid=3f53464b-6a56-3bcb-a2a7-15ef628316a0"]}],"mendeley":{"formattedCitation":"(Snyder et al. 1996; Fraser 2008)","plainTextFormattedCitation":"(Snyder et al. 1996; Fraser 2008)","previouslyFormattedCitation":"(Snyder et al. 1996; Fraser 2008)"},"properties":{"noteIndex":0},"schema":"https://github.com/citation-style-language/schema/raw/master/csl-citation.json"}</w:instrText>
      </w:r>
      <w:r w:rsidR="00540E22">
        <w:rPr>
          <w:sz w:val="24"/>
          <w:szCs w:val="24"/>
        </w:rPr>
        <w:fldChar w:fldCharType="separate"/>
      </w:r>
      <w:r w:rsidR="00540E22" w:rsidRPr="00540E22">
        <w:rPr>
          <w:noProof/>
          <w:sz w:val="24"/>
          <w:szCs w:val="24"/>
        </w:rPr>
        <w:t>(Snyder et al. 1996; Fraser 2008)</w:t>
      </w:r>
      <w:r w:rsidR="00540E22">
        <w:rPr>
          <w:sz w:val="24"/>
          <w:szCs w:val="24"/>
        </w:rPr>
        <w:fldChar w:fldCharType="end"/>
      </w:r>
      <w:r w:rsidR="00540E22">
        <w:rPr>
          <w:sz w:val="24"/>
          <w:szCs w:val="24"/>
        </w:rPr>
        <w:t xml:space="preserve">. Indeed, </w:t>
      </w:r>
      <w:proofErr w:type="spellStart"/>
      <w:r w:rsidR="00540E22">
        <w:rPr>
          <w:sz w:val="24"/>
          <w:szCs w:val="24"/>
        </w:rPr>
        <w:t>Rosshart</w:t>
      </w:r>
      <w:proofErr w:type="spellEnd"/>
      <w:r w:rsidR="00540E22">
        <w:rPr>
          <w:sz w:val="24"/>
          <w:szCs w:val="24"/>
        </w:rPr>
        <w:t xml:space="preserve"> et al. (2017) </w:t>
      </w:r>
      <w:r w:rsidRPr="007B63EC">
        <w:rPr>
          <w:sz w:val="24"/>
          <w:szCs w:val="24"/>
        </w:rPr>
        <w:t>presented detailed findings that indicated that the gut microbiota could alter host fitness and disease resist</w:t>
      </w:r>
      <w:r w:rsidR="00540E22">
        <w:rPr>
          <w:sz w:val="24"/>
          <w:szCs w:val="24"/>
        </w:rPr>
        <w:t>ance</w:t>
      </w:r>
      <w:r w:rsidR="00BA7537">
        <w:rPr>
          <w:sz w:val="24"/>
          <w:szCs w:val="24"/>
        </w:rPr>
        <w:t>.</w:t>
      </w:r>
      <w:r w:rsidR="000D7422">
        <w:rPr>
          <w:sz w:val="24"/>
          <w:szCs w:val="24"/>
        </w:rPr>
        <w:t xml:space="preserve"> A</w:t>
      </w:r>
      <w:r w:rsidRPr="007B63EC">
        <w:rPr>
          <w:sz w:val="24"/>
          <w:szCs w:val="24"/>
        </w:rPr>
        <w:t xml:space="preserve"> wild population of mice</w:t>
      </w:r>
      <w:r w:rsidR="00BA7537">
        <w:rPr>
          <w:sz w:val="24"/>
          <w:szCs w:val="24"/>
        </w:rPr>
        <w:t xml:space="preserve"> (</w:t>
      </w:r>
      <w:r w:rsidR="00BA7537" w:rsidRPr="00BA7537">
        <w:rPr>
          <w:i/>
          <w:sz w:val="24"/>
          <w:szCs w:val="24"/>
        </w:rPr>
        <w:t xml:space="preserve">Mus musculus </w:t>
      </w:r>
      <w:proofErr w:type="spellStart"/>
      <w:r w:rsidR="00BA7537" w:rsidRPr="00BA7537">
        <w:rPr>
          <w:i/>
          <w:sz w:val="24"/>
          <w:szCs w:val="24"/>
        </w:rPr>
        <w:t>domesticus</w:t>
      </w:r>
      <w:proofErr w:type="spellEnd"/>
      <w:r w:rsidR="00BA7537">
        <w:rPr>
          <w:sz w:val="24"/>
          <w:szCs w:val="24"/>
        </w:rPr>
        <w:t>)</w:t>
      </w:r>
      <w:r w:rsidRPr="007B63EC">
        <w:rPr>
          <w:sz w:val="24"/>
          <w:szCs w:val="24"/>
        </w:rPr>
        <w:t xml:space="preserve"> with high genetic similarity to laboratory mice was </w:t>
      </w:r>
      <w:r w:rsidR="000D7422">
        <w:rPr>
          <w:sz w:val="24"/>
          <w:szCs w:val="24"/>
        </w:rPr>
        <w:t>selected</w:t>
      </w:r>
      <w:r w:rsidRPr="007B63EC">
        <w:rPr>
          <w:sz w:val="24"/>
          <w:szCs w:val="24"/>
        </w:rPr>
        <w:t xml:space="preserve"> to determine if the</w:t>
      </w:r>
      <w:r w:rsidR="000D7422">
        <w:rPr>
          <w:sz w:val="24"/>
          <w:szCs w:val="24"/>
        </w:rPr>
        <w:t xml:space="preserve"> sterilized </w:t>
      </w:r>
      <w:r w:rsidR="00BA7537">
        <w:rPr>
          <w:sz w:val="24"/>
          <w:szCs w:val="24"/>
        </w:rPr>
        <w:t>environment of the lab le</w:t>
      </w:r>
      <w:r w:rsidRPr="007B63EC">
        <w:rPr>
          <w:sz w:val="24"/>
          <w:szCs w:val="24"/>
        </w:rPr>
        <w:t>d to altered, ‘unnatural’ gut microbiomes</w:t>
      </w:r>
      <w:r w:rsidR="00BA7537">
        <w:rPr>
          <w:sz w:val="24"/>
          <w:szCs w:val="24"/>
        </w:rPr>
        <w:t>, and if this could determine host fitness and disease resistance</w:t>
      </w:r>
      <w:r w:rsidRPr="007B63EC">
        <w:rPr>
          <w:sz w:val="24"/>
          <w:szCs w:val="24"/>
        </w:rPr>
        <w:t xml:space="preserve">. </w:t>
      </w:r>
      <w:r w:rsidR="00BA7537">
        <w:rPr>
          <w:sz w:val="24"/>
          <w:szCs w:val="24"/>
        </w:rPr>
        <w:t xml:space="preserve">A gut microbiota transplant was immediately performed from the wild mice to pregnant (14 days into pregnancy) germ-free laboratory mice </w:t>
      </w:r>
      <w:proofErr w:type="gramStart"/>
      <w:r w:rsidR="00BA7537">
        <w:rPr>
          <w:sz w:val="24"/>
          <w:szCs w:val="24"/>
        </w:rPr>
        <w:t>in order to</w:t>
      </w:r>
      <w:proofErr w:type="gramEnd"/>
      <w:r w:rsidR="00BA7537">
        <w:rPr>
          <w:sz w:val="24"/>
          <w:szCs w:val="24"/>
        </w:rPr>
        <w:t xml:space="preserve"> eliminate confounding factors, while also testing for vertical transfer of the microbiome. </w:t>
      </w:r>
      <w:r w:rsidRPr="007B63EC">
        <w:rPr>
          <w:sz w:val="24"/>
          <w:szCs w:val="24"/>
        </w:rPr>
        <w:t>Analysis found that the wild mouse microbiome varied significantly from the laboratory mouse microbiome, and that the wild gut microbiota promotes host fitness and reduced inflammatory response when tested against the influenza virus and colorectal</w:t>
      </w:r>
      <w:r w:rsidR="000836B6">
        <w:rPr>
          <w:sz w:val="24"/>
          <w:szCs w:val="24"/>
        </w:rPr>
        <w:t xml:space="preserve"> tumorigenesis (</w:t>
      </w:r>
      <w:proofErr w:type="spellStart"/>
      <w:r w:rsidR="000836B6">
        <w:rPr>
          <w:sz w:val="24"/>
          <w:szCs w:val="24"/>
        </w:rPr>
        <w:t>Rosshart</w:t>
      </w:r>
      <w:proofErr w:type="spellEnd"/>
      <w:r w:rsidR="000836B6">
        <w:rPr>
          <w:sz w:val="24"/>
          <w:szCs w:val="24"/>
        </w:rPr>
        <w:t xml:space="preserve"> et al.</w:t>
      </w:r>
      <w:r w:rsidRPr="007B63EC">
        <w:rPr>
          <w:sz w:val="24"/>
          <w:szCs w:val="24"/>
        </w:rPr>
        <w:t xml:space="preserve"> 2017). The implications of this study among captive-breeding and reintroduction programs are relatively straightforward. Many of these conservation programs falter or fail from diseased-related premature death of the animals, either when still in captivity or upon their release into the wild, such as seen with the</w:t>
      </w:r>
      <w:r w:rsidR="000836B6">
        <w:rPr>
          <w:sz w:val="24"/>
          <w:szCs w:val="24"/>
        </w:rPr>
        <w:t xml:space="preserve"> red-crowned cranes (</w:t>
      </w:r>
      <w:proofErr w:type="spellStart"/>
      <w:r w:rsidR="000836B6">
        <w:rPr>
          <w:sz w:val="24"/>
          <w:szCs w:val="24"/>
        </w:rPr>
        <w:t>Xie</w:t>
      </w:r>
      <w:proofErr w:type="spellEnd"/>
      <w:r w:rsidR="000836B6">
        <w:rPr>
          <w:sz w:val="24"/>
          <w:szCs w:val="24"/>
        </w:rPr>
        <w:t xml:space="preserve"> et al.</w:t>
      </w:r>
      <w:r w:rsidRPr="007B63EC">
        <w:rPr>
          <w:sz w:val="24"/>
          <w:szCs w:val="24"/>
        </w:rPr>
        <w:t xml:space="preserve"> 2016). Since disease is one of the most common causes of red-crowned crane mortality in these programs, it is plausible that its fitness in captivity and upon reintroduction may be improved by proper gut microbiota management.</w:t>
      </w:r>
      <w:r w:rsidR="00B7275E">
        <w:rPr>
          <w:sz w:val="24"/>
          <w:szCs w:val="24"/>
        </w:rPr>
        <w:t xml:space="preserve">     </w:t>
      </w:r>
    </w:p>
    <w:p w:rsidR="007B63EC" w:rsidRPr="007B63EC" w:rsidRDefault="007B63EC" w:rsidP="00B7275E">
      <w:pPr>
        <w:ind w:firstLine="720"/>
        <w:rPr>
          <w:sz w:val="24"/>
          <w:szCs w:val="24"/>
        </w:rPr>
      </w:pPr>
      <w:r w:rsidRPr="007B63EC">
        <w:rPr>
          <w:sz w:val="24"/>
          <w:szCs w:val="24"/>
        </w:rPr>
        <w:t>Hyper-inflammation is another physiological, immune factor found to be regulated by the gut microbiome, as shown in captive house sparrows (</w:t>
      </w:r>
      <w:r w:rsidRPr="00BF1F03">
        <w:rPr>
          <w:i/>
          <w:sz w:val="24"/>
          <w:szCs w:val="24"/>
        </w:rPr>
        <w:t xml:space="preserve">Passer </w:t>
      </w:r>
      <w:proofErr w:type="spellStart"/>
      <w:r w:rsidRPr="00BF1F03">
        <w:rPr>
          <w:i/>
          <w:sz w:val="24"/>
          <w:szCs w:val="24"/>
        </w:rPr>
        <w:t>domesticus</w:t>
      </w:r>
      <w:proofErr w:type="spellEnd"/>
      <w:r w:rsidRPr="007B63EC">
        <w:rPr>
          <w:sz w:val="24"/>
          <w:szCs w:val="24"/>
        </w:rPr>
        <w:t>), indicating the overall regulation of the immune system by the gut microbiota. More research should be considered, particularly with critically-endangered keystone species, to discover particular immune pathways and bacterial species involved with this process, as regulation of the gut microbiota in captivity may be able to assist in fitness and longevity both in captivity and upon releasement into the wild</w:t>
      </w:r>
      <w:r w:rsidR="000836B6">
        <w:rPr>
          <w:sz w:val="24"/>
          <w:szCs w:val="24"/>
        </w:rPr>
        <w:t xml:space="preserve"> </w:t>
      </w:r>
      <w:r w:rsidR="000836B6">
        <w:rPr>
          <w:sz w:val="24"/>
          <w:szCs w:val="24"/>
        </w:rPr>
        <w:fldChar w:fldCharType="begin" w:fldLock="1"/>
      </w:r>
      <w:r w:rsidR="001F5D11">
        <w:rPr>
          <w:sz w:val="24"/>
          <w:szCs w:val="24"/>
        </w:rPr>
        <w:instrText>ADDIN CSL_CITATION {"citationItems":[{"id":"ITEM-1","itemData":{"DOI":"10.1242/jeb.057216","ISSN":"0022-0949","PMID":"21753052","abstract":"Some species thrive in captivity but others exhibit extensive psychological and physiological deficits, which can be a challenge to animal husbandry and conservation as well as wild immunology. Here, we investigated whether captivity duration impacted the regulation of a key innate immune response, inflammation, of a common wild bird species, the house sparrow (Passer domesticus). Inflammation is one of the most commonly induced and fast-acting immune responses animals mount upon exposure to a parasite. However, attenuation and resolution of inflammatory responses are partly coordinated by glucocorticoid hormones, hormones that can be disregulated in captivity. Here, we tested whether captivity duration alters corticosterone regulation and hence the inflammatory response by comparing the following responses to lipopolysaccharide (LPS; a Gram-negative bacteria component that induces inflammation) of birds caught wild and injected immediately versus those held for 2 or 4 weeks in standard conditions: (1) the magnitude of leukocyte immune gene expression [the cytokines, interleukin 1β and interleukin 6, and Toll-like receptor 4 (TLR4)], (2) the rate of clearance of endotoxin, and (3) the release of corticosterone (CORT) in response to endotoxin (LPS). We predicted that captivity duration would increase baseline CORT and thus suppress gene expression and endotoxin clearance rate. However, our predictions were not supported: TLR4 expression increased with time in captivity irrespective of LPS, and cytokine expression to LPS was stronger the longer birds remained captive. Baseline CORT was not affected by captivity duration, but CORT release post-LPS occurred only in wild birds. Lastly, sparrows held captive for 4 weeks maintained significantly higher levels of circulating endotoxin than other groups, perhaps due to leakage of microbes from the gut, but exogenous LPS did not increase circulating levels over the time scale samples were collected. Altogether, captivity appears to have induced a hyper-inflammatory state in house sparrows, perhaps due to disregulation of glucocorticoids, natural microflora or both.","author":[{"dropping-particle":"","family":"Martin","given":"L. B.","non-dropping-particle":"","parse-names":false,"suffix":""},{"dropping-particle":"","family":"Kidd","given":"L.","non-dropping-particle":"","parse-names":false,"suffix":""},{"dropping-particle":"","family":"Liebl","given":"A. L.","non-dropping-particle":"","parse-names":false,"suffix":""},{"dropping-particle":"","family":"Coon","given":"C. A. C.","non-dropping-particle":"","parse-names":false,"suffix":""}],"container-title":"Journal of Experimental Biology","id":"ITEM-1","issue":"15","issued":{"date-parts":[["2011","8","1"]]},"page":"2579-2585","title":"Captivity induces hyper-inflammation in the house sparrow (Passer domesticus)","type":"article-journal","volume":"214"},"uris":["http://www.mendeley.com/documents/?uuid=66d53132-3c95-35f1-af13-4c65a5f5da3c"]}],"mendeley":{"formattedCitation":"(Martin et al. 2011)","plainTextFormattedCitation":"(Martin et al. 2011)","previouslyFormattedCitation":"(Martin et al. 2011)"},"properties":{"noteIndex":0},"schema":"https://github.com/citation-style-language/schema/raw/master/csl-citation.json"}</w:instrText>
      </w:r>
      <w:r w:rsidR="000836B6">
        <w:rPr>
          <w:sz w:val="24"/>
          <w:szCs w:val="24"/>
        </w:rPr>
        <w:fldChar w:fldCharType="separate"/>
      </w:r>
      <w:r w:rsidR="000836B6" w:rsidRPr="000836B6">
        <w:rPr>
          <w:noProof/>
          <w:sz w:val="24"/>
          <w:szCs w:val="24"/>
        </w:rPr>
        <w:t>(Martin et al. 2011)</w:t>
      </w:r>
      <w:r w:rsidR="000836B6">
        <w:rPr>
          <w:sz w:val="24"/>
          <w:szCs w:val="24"/>
        </w:rPr>
        <w:fldChar w:fldCharType="end"/>
      </w:r>
      <w:r w:rsidRPr="007B63EC">
        <w:rPr>
          <w:sz w:val="24"/>
          <w:szCs w:val="24"/>
        </w:rPr>
        <w:t>.</w:t>
      </w:r>
    </w:p>
    <w:p w:rsidR="007B63EC" w:rsidRPr="007B63EC" w:rsidRDefault="007B63EC" w:rsidP="007B63EC">
      <w:pPr>
        <w:rPr>
          <w:sz w:val="24"/>
          <w:szCs w:val="24"/>
        </w:rPr>
      </w:pPr>
      <w:r w:rsidRPr="007B63EC">
        <w:rPr>
          <w:sz w:val="24"/>
          <w:szCs w:val="24"/>
        </w:rPr>
        <w:t xml:space="preserve">          </w:t>
      </w:r>
      <w:r w:rsidRPr="007B63EC">
        <w:rPr>
          <w:sz w:val="24"/>
          <w:szCs w:val="24"/>
        </w:rPr>
        <w:tab/>
        <w:t xml:space="preserve">The importance of both maternal and environmental transference of the gut microbiota has been further realized. Failure to colonize during early development can lead to abnormal </w:t>
      </w:r>
      <w:r w:rsidRPr="007B63EC">
        <w:rPr>
          <w:sz w:val="24"/>
          <w:szCs w:val="24"/>
        </w:rPr>
        <w:lastRenderedPageBreak/>
        <w:t xml:space="preserve">immune system functioning </w:t>
      </w:r>
      <w:r w:rsidR="001F5D11">
        <w:rPr>
          <w:sz w:val="24"/>
          <w:szCs w:val="24"/>
        </w:rPr>
        <w:fldChar w:fldCharType="begin" w:fldLock="1"/>
      </w:r>
      <w:r w:rsidR="001F5D11">
        <w:rPr>
          <w:sz w:val="24"/>
          <w:szCs w:val="24"/>
        </w:rPr>
        <w:instrText>ADDIN CSL_CITATION {"citationItems":[{"id":"ITEM-1","itemData":{"DOI":"10.1073/pnas.1010529108","ISSN":"1091-6490","PMID":"21282636","abstract":"Microbial colonization of mammals is an evolution-driven process that modulate host physiology, many of which are associated with immunity and nutrient intake. Here, we report that colonization by gut microbiota impacts mammalian brain development and subsequent adult behavior. Using measures of motor activity and anxiety-like behavior, we demonstrate that germ free (GF) mice display increased motor activity and reduced anxiety, compared with specific pathogen free (SPF) mice with a normal gut microbiota. This behavioral phenotype is associated with altered expression of genes known to be involved in second messenger pathways and synaptic long-term potentiation in brain regions implicated in motor control and anxiety-like behavior. GF mice exposed to gut microbiota early in life display similar characteristics as SPF mice, including reduced expression of PSD-95 and synaptophysin in the striatum. Hence, our results suggest that the microbial colonization process initiates signaling mechanisms that affect neuronal circuits involved in motor control and anxiety behavior.","author":[{"dropping-particle":"","family":"Heijtz","given":"Diaz R.","non-dropping-particle":"","parse-names":false,"suffix":""},{"dropping-particle":"","family":"Wang","given":"Shugui","non-dropping-particle":"","parse-names":false,"suffix":""},{"dropping-particle":"","family":"Anuar","given":"Farhana","non-dropping-particle":"","parse-names":false,"suffix":""},{"dropping-particle":"","family":"Qian","given":"Yu","non-dropping-particle":"","parse-names":false,"suffix":""},{"dropping-particle":"","family":"Björkholm","given":"Britta","non-dropping-particle":"","parse-names":false,"suffix":""},{"dropping-particle":"","family":"Samuelsson","given":"Annika","non-dropping-particle":"","parse-names":false,"suffix":""},{"dropping-particle":"","family":"Hibberd","given":"Martin L","non-dropping-particle":"","parse-names":false,"suffix":""},{"dropping-particle":"","family":"Forssberg","given":"Hans","non-dropping-particle":"","parse-names":false,"suffix":""},{"dropping-particle":"","family":"Pettersson","given":"Sven","non-dropping-particle":"","parse-names":false,"suffix":""}],"container-title":"Proceedings of the National Academy of Sciences of the United States of America","id":"ITEM-1","issue":"7","issued":{"date-parts":[["2011","2","15"]]},"page":"3047-52","publisher":"National Academy of Sciences","title":"Normal gut microbiota modulates brain development and behavior.","type":"article-journal","volume":"108"},"uris":["http://www.mendeley.com/documents/?uuid=fe149dd2-036c-3900-b0c8-63575acb70b1"]},{"id":"ITEM-2","itemData":{"DOI":"10.1111/oik.03900","ISSN":"00301299","author":[{"dropping-particle":"","family":"Macke","given":"Emilie","non-dropping-particle":"","parse-names":false,"suffix":""},{"dropping-particle":"","family":"Tasiemski","given":"Aurélie","non-dropping-particle":"","parse-names":false,"suffix":""},{"dropping-particle":"","family":"Massol","given":"François","non-dropping-particle":"","parse-names":false,"suffix":""},{"dropping-particle":"","family":"Callens","given":"Martijn","non-dropping-particle":"","parse-names":false,"suffix":""},{"dropping-particle":"","family":"Decaestecker","given":"Ellen","non-dropping-particle":"","parse-names":false,"suffix":""}],"container-title":"Oikos","id":"ITEM-2","issue":"4","issued":{"date-parts":[["2017","4","1"]]},"page":"508-531","publisher":"Wiley/Blackwell (10.1111)","title":"Life history and eco-evolutionary dynamics in light of the gut microbiota","type":"article-journal","volume":"126"},"uris":["http://www.mendeley.com/documents/?uuid=dfd88727-0897-30c2-9696-ae9208a6b341"]},{"id":"ITEM-3","itemData":{"DOI":"10.1038/ni0111-5","ISSN":"1529-2908","author":[{"dropping-particle":"","family":"Maslowski","given":"Kendle M","non-dropping-particle":"","parse-names":false,"suffix":""},{"dropping-particle":"","family":"Mackay","given":"Charles R","non-dropping-particle":"","parse-names":false,"suffix":""}],"container-title":"Nature Immunology","id":"ITEM-3","issue":"1","issued":{"date-parts":[["2011","1"]]},"page":"5-9","title":"Diet, gut microbiota and immune responses","type":"article-journal","volume":"12"},"uris":["http://www.mendeley.com/documents/?uuid=c27bea48-bc19-3bf2-b23c-7e9deb1dda85"]},{"id":"ITEM-4","itemData":{"DOI":"10.1038/nrmicro2974","author":[{"dropping-particle":"","family":"Sommer","given":"Felix","non-dropping-particle":"","parse-names":false,"suffix":""},{"dropping-particle":"","family":"Bäckhed","given":"Fredrik","non-dropping-particle":"","parse-names":false,"suffix":""}],"container-title":"Article in Nature Reviews Microbiology","id":"ITEM-4","issued":{"date-parts":[["2013"]]},"title":"The gut microbiota-Masters of host development and physiology","type":"article-journal"},"uris":["http://www.mendeley.com/documents/?uuid=2de36dfa-64a7-3b37-8612-2b84d851a60e"]}],"mendeley":{"formattedCitation":"(Heijtz et al. 2011; Maslowski and Mackay 2011; Sommer and Bäckhed 2013; Macke et al. 2017)","plainTextFormattedCitation":"(Heijtz et al. 2011; Maslowski and Mackay 2011; Sommer and Bäckhed 2013; Macke et al. 2017)","previouslyFormattedCitation":"(Heijtz et al. 2011; Maslowski and Mackay 2011; Sommer and Bäckhed 2013; Macke et al. 2017)"},"properties":{"noteIndex":0},"schema":"https://github.com/citation-style-language/schema/raw/master/csl-citation.json"}</w:instrText>
      </w:r>
      <w:r w:rsidR="001F5D11">
        <w:rPr>
          <w:sz w:val="24"/>
          <w:szCs w:val="24"/>
        </w:rPr>
        <w:fldChar w:fldCharType="separate"/>
      </w:r>
      <w:r w:rsidR="001F5D11" w:rsidRPr="001F5D11">
        <w:rPr>
          <w:noProof/>
          <w:sz w:val="24"/>
          <w:szCs w:val="24"/>
        </w:rPr>
        <w:t>(Heijtz et al. 2011; Maslowski and Mackay 2011; Sommer and Bäckhed 2013; Macke et al. 2017)</w:t>
      </w:r>
      <w:r w:rsidR="001F5D11">
        <w:rPr>
          <w:sz w:val="24"/>
          <w:szCs w:val="24"/>
        </w:rPr>
        <w:fldChar w:fldCharType="end"/>
      </w:r>
      <w:r w:rsidR="001F5D11">
        <w:rPr>
          <w:sz w:val="24"/>
          <w:szCs w:val="24"/>
        </w:rPr>
        <w:t>.</w:t>
      </w:r>
      <w:r w:rsidRPr="007B63EC">
        <w:rPr>
          <w:sz w:val="24"/>
          <w:szCs w:val="24"/>
        </w:rPr>
        <w:t xml:space="preserve"> The gut microbiota has co-evolved with its wild host (population), with traits for disease resistance and immune support being selected for under the pressures found in the natural environment</w:t>
      </w:r>
      <w:r w:rsidR="001F5D11">
        <w:rPr>
          <w:sz w:val="24"/>
          <w:szCs w:val="24"/>
        </w:rPr>
        <w:t xml:space="preserve"> </w:t>
      </w:r>
      <w:r w:rsidR="001F5D11">
        <w:rPr>
          <w:sz w:val="24"/>
          <w:szCs w:val="24"/>
        </w:rPr>
        <w:fldChar w:fldCharType="begin" w:fldLock="1"/>
      </w:r>
      <w:r w:rsidR="0053251E">
        <w:rPr>
          <w:sz w:val="24"/>
          <w:szCs w:val="24"/>
        </w:rPr>
        <w:instrText>ADDIN CSL_CITATION {"citationItems":[{"id":"ITEM-1","itemData":{"DOI":"10.1016/J.TREE.2016.03.006","ISSN":"0169-5347","abstract":"Our understanding of species evolution is undergoing restructuring. It is well accepted that host–symbiont coevolution is responsible for fundamental aspects of biology. However, the emerging importance of plant- and animal-associated microbiotas to their hosts suggests a scale of coevolutionary interactions many-fold greater than previously considered. This review builds on current understanding of symbionts and their contributions to host evolution to evaluate recent data demonstrating similar contributions of gut microbiotas. It further considers a multilayered model for microbiota to account for emerging themes in host–microbiota interactions. Drawing on the structure of bacterial genomes, this model distinguishes between a host-adapted core microbiota, and a flexible, environmentally modulated microbial pool, differing in constraints on their maintenance and in their contributions to host adaptation.","author":[{"dropping-particle":"","family":"Shapira","given":"Michael","non-dropping-particle":"","parse-names":false,"suffix":""}],"container-title":"Trends in Ecology &amp; Evolution","id":"ITEM-1","issue":"7","issued":{"date-parts":[["2016","7","1"]]},"page":"539-549","publisher":"Elsevier Current Trends","title":"Gut Microbiotas and Host Evolution: Scaling Up Symbiosis","type":"article-journal","volume":"31"},"uris":["http://www.mendeley.com/documents/?uuid=65e9d7d8-8e56-3ef6-85e1-35810fb60f91"]}],"mendeley":{"formattedCitation":"(Shapira 2016)","plainTextFormattedCitation":"(Shapira 2016)","previouslyFormattedCitation":"(Shapira 2016)"},"properties":{"noteIndex":0},"schema":"https://github.com/citation-style-language/schema/raw/master/csl-citation.json"}</w:instrText>
      </w:r>
      <w:r w:rsidR="001F5D11">
        <w:rPr>
          <w:sz w:val="24"/>
          <w:szCs w:val="24"/>
        </w:rPr>
        <w:fldChar w:fldCharType="separate"/>
      </w:r>
      <w:r w:rsidR="001F5D11" w:rsidRPr="001F5D11">
        <w:rPr>
          <w:noProof/>
          <w:sz w:val="24"/>
          <w:szCs w:val="24"/>
        </w:rPr>
        <w:t>(Shapira 2016)</w:t>
      </w:r>
      <w:r w:rsidR="001F5D11">
        <w:rPr>
          <w:sz w:val="24"/>
          <w:szCs w:val="24"/>
        </w:rPr>
        <w:fldChar w:fldCharType="end"/>
      </w:r>
      <w:r w:rsidRPr="007B63EC">
        <w:rPr>
          <w:sz w:val="24"/>
          <w:szCs w:val="24"/>
        </w:rPr>
        <w:t>. Animals bred into captivity may find themselves lacking some of these b</w:t>
      </w:r>
      <w:r w:rsidR="003C2C71">
        <w:rPr>
          <w:sz w:val="24"/>
          <w:szCs w:val="24"/>
        </w:rPr>
        <w:t xml:space="preserve">enefits, therefore exhibiting an insufficient </w:t>
      </w:r>
      <w:r w:rsidRPr="007B63EC">
        <w:rPr>
          <w:sz w:val="24"/>
          <w:szCs w:val="24"/>
        </w:rPr>
        <w:t xml:space="preserve">immune response and potentially being more susceptible to diseases. Animals brought into captivity from the wild may also find their gut microbiota shifting during their time in </w:t>
      </w:r>
      <w:proofErr w:type="gramStart"/>
      <w:r w:rsidRPr="007B63EC">
        <w:rPr>
          <w:sz w:val="24"/>
          <w:szCs w:val="24"/>
        </w:rPr>
        <w:t>captivity, or</w:t>
      </w:r>
      <w:proofErr w:type="gramEnd"/>
      <w:r w:rsidRPr="007B63EC">
        <w:rPr>
          <w:sz w:val="24"/>
          <w:szCs w:val="24"/>
        </w:rPr>
        <w:t xml:space="preserve"> being altered by the administration of antibiotics. This in turn could make them less fit – a trait that could be transferred to their </w:t>
      </w:r>
      <w:proofErr w:type="gramStart"/>
      <w:r w:rsidRPr="007B63EC">
        <w:rPr>
          <w:sz w:val="24"/>
          <w:szCs w:val="24"/>
        </w:rPr>
        <w:t>offspring, or</w:t>
      </w:r>
      <w:proofErr w:type="gramEnd"/>
      <w:r w:rsidRPr="007B63EC">
        <w:rPr>
          <w:sz w:val="24"/>
          <w:szCs w:val="24"/>
        </w:rPr>
        <w:t xml:space="preserve"> could affect them if they are returned to their natural habitat. Careful consideration should be taken when considering the organization of a captive breeding program or reintroduction program, and further research is needed to gain more insight in how the gut microbiota affects animal health, and how it can be maintained to promote higher host fitness.</w:t>
      </w:r>
      <w:r w:rsidR="00B7275E">
        <w:rPr>
          <w:sz w:val="24"/>
          <w:szCs w:val="24"/>
        </w:rPr>
        <w:t xml:space="preserve"> </w:t>
      </w:r>
    </w:p>
    <w:p w:rsidR="007B63EC" w:rsidRPr="007B63EC" w:rsidRDefault="007B63EC" w:rsidP="007B63EC">
      <w:pPr>
        <w:rPr>
          <w:sz w:val="24"/>
          <w:szCs w:val="24"/>
        </w:rPr>
      </w:pPr>
    </w:p>
    <w:p w:rsidR="007B63EC" w:rsidRPr="00B7275E" w:rsidRDefault="007B63EC" w:rsidP="007B63EC">
      <w:pPr>
        <w:rPr>
          <w:b/>
          <w:sz w:val="24"/>
          <w:szCs w:val="24"/>
        </w:rPr>
      </w:pPr>
      <w:r w:rsidRPr="00B7275E">
        <w:rPr>
          <w:b/>
          <w:sz w:val="24"/>
          <w:szCs w:val="24"/>
        </w:rPr>
        <w:t>VII. The gut microbiota’</w:t>
      </w:r>
      <w:r w:rsidR="00B7275E">
        <w:rPr>
          <w:b/>
          <w:sz w:val="24"/>
          <w:szCs w:val="24"/>
        </w:rPr>
        <w:t>s influence on host development</w:t>
      </w:r>
    </w:p>
    <w:p w:rsidR="007B63EC" w:rsidRPr="007B63EC" w:rsidRDefault="007B63EC" w:rsidP="007B63EC">
      <w:pPr>
        <w:rPr>
          <w:sz w:val="24"/>
          <w:szCs w:val="24"/>
        </w:rPr>
      </w:pPr>
      <w:r w:rsidRPr="007B63EC">
        <w:rPr>
          <w:sz w:val="24"/>
          <w:szCs w:val="24"/>
        </w:rPr>
        <w:tab/>
        <w:t xml:space="preserve">The gut microbiota has been found to directly- or indirectly-facilitate various physiological and behavioral functions within the host. In addition to altering these functions in adults, the gut microbiota is also known to regulate development of the host. This includes influence on organ development, host metabolism, immune system establishment, etc. </w:t>
      </w:r>
      <w:r w:rsidR="0053251E">
        <w:rPr>
          <w:sz w:val="24"/>
          <w:szCs w:val="24"/>
        </w:rPr>
        <w:fldChar w:fldCharType="begin" w:fldLock="1"/>
      </w:r>
      <w:r w:rsidR="00685701">
        <w:rPr>
          <w:sz w:val="24"/>
          <w:szCs w:val="24"/>
        </w:rPr>
        <w:instrText>ADDIN CSL_CITATION {"citationItems":[{"id":"ITEM-1","itemData":{"DOI":"10.1038/nrmicro2974","author":[{"dropping-particle":"","family":"Sommer","given":"Felix","non-dropping-particle":"","parse-names":false,"suffix":""},{"dropping-particle":"","family":"Bäckhed","given":"Fredrik","non-dropping-particle":"","parse-names":false,"suffix":""}],"container-title":"Article in Nature Reviews Microbiology","id":"ITEM-1","issued":{"date-parts":[["2013"]]},"title":"The gut microbiota-Masters of host development and physiology","type":"article-journal"},"uris":["http://www.mendeley.com/documents/?uuid=2de36dfa-64a7-3b37-8612-2b84d851a60e"]},{"id":"ITEM-2","itemData":{"DOI":"10.1111/oik.03900","ISSN":"00301299","author":[{"dropping-particle":"","family":"Macke","given":"Emilie","non-dropping-particle":"","parse-names":false,"suffix":""},{"dropping-particle":"","family":"Tasiemski","given":"Aurélie","non-dropping-particle":"","parse-names":false,"suffix":""},{"dropping-particle":"","family":"Massol","given":"François","non-dropping-particle":"","parse-names":false,"suffix":""},{"dropping-particle":"","family":"Callens","given":"Martijn","non-dropping-particle":"","parse-names":false,"suffix":""},{"dropping-particle":"","family":"Decaestecker","given":"Ellen","non-dropping-particle":"","parse-names":false,"suffix":""}],"container-title":"Oikos","id":"ITEM-2","issue":"4","issued":{"date-parts":[["2017","4","1"]]},"page":"508-531","publisher":"Wiley/Blackwell (10.1111)","title":"Life history and eco-evolutionary dynamics in light of the gut microbiota","type":"article-journal","volume":"126"},"uris":["http://www.mendeley.com/documents/?uuid=dfd88727-0897-30c2-9696-ae9208a6b341"]}],"mendeley":{"formattedCitation":"(Sommer and Bäckhed 2013; Macke et al. 2017)","plainTextFormattedCitation":"(Sommer and Bäckhed 2013; Macke et al. 2017)","previouslyFormattedCitation":"(Sommer and Bäckhed 2013; Macke et al. 2017)"},"properties":{"noteIndex":0},"schema":"https://github.com/citation-style-language/schema/raw/master/csl-citation.json"}</w:instrText>
      </w:r>
      <w:r w:rsidR="0053251E">
        <w:rPr>
          <w:sz w:val="24"/>
          <w:szCs w:val="24"/>
        </w:rPr>
        <w:fldChar w:fldCharType="separate"/>
      </w:r>
      <w:r w:rsidR="0053251E" w:rsidRPr="0053251E">
        <w:rPr>
          <w:noProof/>
          <w:sz w:val="24"/>
          <w:szCs w:val="24"/>
        </w:rPr>
        <w:t>(Sommer and Bäckhed 2013; Macke et al. 2017)</w:t>
      </w:r>
      <w:r w:rsidR="0053251E">
        <w:rPr>
          <w:sz w:val="24"/>
          <w:szCs w:val="24"/>
        </w:rPr>
        <w:fldChar w:fldCharType="end"/>
      </w:r>
      <w:r w:rsidRPr="007B63EC">
        <w:rPr>
          <w:sz w:val="24"/>
          <w:szCs w:val="24"/>
        </w:rPr>
        <w:t>. As such, proper maternal and sibling exposure is important for the colonization of these vital bacterial species (i.e. via birth, nursing/feeding, nest/environment, etc.). Individuals that did not receive this exposure have been found to display altered behavior and p</w:t>
      </w:r>
      <w:r w:rsidR="00AE1BEC">
        <w:rPr>
          <w:sz w:val="24"/>
          <w:szCs w:val="24"/>
        </w:rPr>
        <w:t>hysiological functioning (i.e. germ-f</w:t>
      </w:r>
      <w:r w:rsidR="0053251E">
        <w:rPr>
          <w:sz w:val="24"/>
          <w:szCs w:val="24"/>
        </w:rPr>
        <w:t xml:space="preserve">ree mice, </w:t>
      </w:r>
      <w:proofErr w:type="spellStart"/>
      <w:r w:rsidR="0053251E">
        <w:rPr>
          <w:sz w:val="24"/>
          <w:szCs w:val="24"/>
        </w:rPr>
        <w:t>Heijtz</w:t>
      </w:r>
      <w:proofErr w:type="spellEnd"/>
      <w:r w:rsidR="0053251E">
        <w:rPr>
          <w:sz w:val="24"/>
          <w:szCs w:val="24"/>
        </w:rPr>
        <w:t xml:space="preserve"> et al.</w:t>
      </w:r>
      <w:r w:rsidRPr="007B63EC">
        <w:rPr>
          <w:sz w:val="24"/>
          <w:szCs w:val="24"/>
        </w:rPr>
        <w:t xml:space="preserve"> 2011). Individuals born into captivity and/or abandoned by their mother may </w:t>
      </w:r>
      <w:r w:rsidR="00CD6A22">
        <w:rPr>
          <w:sz w:val="24"/>
          <w:szCs w:val="24"/>
        </w:rPr>
        <w:t xml:space="preserve">potentially </w:t>
      </w:r>
      <w:r w:rsidRPr="007B63EC">
        <w:rPr>
          <w:sz w:val="24"/>
          <w:szCs w:val="24"/>
        </w:rPr>
        <w:t xml:space="preserve">not receive these beneficial bacteria, and therefore probiotic administration should be considered. </w:t>
      </w:r>
    </w:p>
    <w:p w:rsidR="007B63EC" w:rsidRPr="007B63EC" w:rsidRDefault="007B63EC" w:rsidP="007B63EC">
      <w:pPr>
        <w:rPr>
          <w:sz w:val="24"/>
          <w:szCs w:val="24"/>
        </w:rPr>
      </w:pPr>
    </w:p>
    <w:p w:rsidR="007B63EC" w:rsidRPr="00B7275E" w:rsidRDefault="00B7275E" w:rsidP="007B63EC">
      <w:pPr>
        <w:rPr>
          <w:b/>
          <w:sz w:val="24"/>
          <w:szCs w:val="24"/>
        </w:rPr>
      </w:pPr>
      <w:r w:rsidRPr="00B7275E">
        <w:rPr>
          <w:b/>
          <w:sz w:val="24"/>
          <w:szCs w:val="24"/>
        </w:rPr>
        <w:t>VIII. Discussion</w:t>
      </w:r>
    </w:p>
    <w:p w:rsidR="007B63EC" w:rsidRPr="007B63EC" w:rsidRDefault="007B63EC" w:rsidP="007B63EC">
      <w:pPr>
        <w:rPr>
          <w:sz w:val="24"/>
          <w:szCs w:val="24"/>
        </w:rPr>
      </w:pPr>
      <w:r w:rsidRPr="007B63EC">
        <w:rPr>
          <w:sz w:val="24"/>
          <w:szCs w:val="24"/>
        </w:rPr>
        <w:tab/>
        <w:t xml:space="preserve">This review supports the expectation that the gut microbiota differs between captive animals and wild conspecifics, and that general trends of fitness-reducing traits were found among animals in captivity. The alpha- and beta-diversities of the gut microbiota were found to differ between animals in captivity and their wild counterparts, implicating that captivity does </w:t>
      </w:r>
      <w:r w:rsidR="00776D68">
        <w:rPr>
          <w:sz w:val="24"/>
          <w:szCs w:val="24"/>
        </w:rPr>
        <w:t xml:space="preserve">indeed </w:t>
      </w:r>
      <w:r w:rsidRPr="007B63EC">
        <w:rPr>
          <w:sz w:val="24"/>
          <w:szCs w:val="24"/>
        </w:rPr>
        <w:t>alter the gut microbiome due to anthropogenic influences</w:t>
      </w:r>
      <w:r w:rsidR="006C4C5C">
        <w:rPr>
          <w:sz w:val="24"/>
          <w:szCs w:val="24"/>
        </w:rPr>
        <w:t xml:space="preserve"> </w:t>
      </w:r>
      <w:r w:rsidR="006C4C5C">
        <w:rPr>
          <w:sz w:val="24"/>
          <w:szCs w:val="24"/>
        </w:rPr>
        <w:fldChar w:fldCharType="begin" w:fldLock="1"/>
      </w:r>
      <w:r w:rsidR="00A16893">
        <w:rPr>
          <w:sz w:val="24"/>
          <w:szCs w:val="24"/>
        </w:rPr>
        <w:instrText>ADDIN CSL_CITATION {"citationItems":[{"id":"ITEM-1","itemData":{"DOI":"10.1093/icb/icx090","ISSN":"1557-7023","PMID":"28985326","abstract":"Recent studies increasingly note the effect of captivity or the built environment on the microbiome of humans and other animals. As symbiotic microbes are essential to many aspects of biology (e.g., digestive and immune functions), it is important to understand how lifestyle differences can impact the microbiome, and, consequently, the health of hosts. Animals living in captivity experience a range of changes that may influence the gut bacteria, such as diet changes, treatments, and reduced contact with other individuals, species and variable environmental substrates that act as sources of bacterial diversity. Thus far, initial results from previous studies point to a pattern of decreased bacterial diversity in captive animals. However, these studies are relatively limited in the scope of species that have been examined. Here we present a dataset that includes paired wild and captive samples from mammalian taxa across six Orders to investigate generalizable patterns of the effects captivity on mammalian gut bacteria. In comparing the wild to the captive condition, our results indicate that alpha diversity of the gut bacteria remains consistent in some mammalian hosts (bovids, giraffes, anteaters, and aardvarks), declines in the captive condition in some hosts (canids, primates, and equids), and increases in the captive condition in one host taxon (rhinoceros). Differences in gut bacterial beta diversity between the captive and wild state were observed for most of the taxa surveyed, except the even-toed ungulates (bovids and giraffes). Additionally, beta diversity variation was also strongly influenced by host taxonomic group, diet type, and gut fermentation physiology. Bacterial taxa that demonstrated larger shifts in relative abundance between the captive and wild states included members of the Firmicutes and Bacteroidetes. Overall, the patterns that we observe will inform a range of disciplines from veterinary practice to captive breeding efforts for biological conservation. Furthermore, bacterial taxa that persist in the captive state provide unique insight into symbiotic relationships with the host.","author":[{"dropping-particle":"","family":"McKenzie","given":"Valerie J","non-dropping-particle":"","parse-names":false,"suffix":""},{"dropping-particle":"","family":"Song","given":"Se Jin","non-dropping-particle":"","parse-names":false,"suffix":""},{"dropping-particle":"","family":"Delsuc","given":"Frédéric","non-dropping-particle":"","parse-names":false,"suffix":""},{"dropping-particle":"","family":"Prest","given":"Tiffany L","non-dropping-particle":"","parse-names":false,"suffix":""},{"dropping-particle":"","family":"Oliverio","given":"Angela M","non-dropping-particle":"","parse-names":false,"suffix":""},{"dropping-particle":"","family":"Korpita","given":"Timothy M","non-dropping-particle":"","parse-names":false,"suffix":""},{"dropping-particle":"","family":"Alexiev","given":"Alexandra","non-dropping-particle":"","parse-names":false,"suffix":""},{"dropping-particle":"","family":"Amato","given":"Katherine R","non-dropping-particle":"","parse-names":false,"suffix":""},{"dropping-particle":"","family":"Metcalf","given":"Jessica L","non-dropping-particle":"","parse-names":false,"suffix":""},{"dropping-particle":"","family":"Kowalewski","given":"Martin","non-dropping-particle":"","parse-names":false,"suffix":""},{"dropping-particle":"","family":"Avenant","given":"Nico L","non-dropping-particle":"","parse-names":false,"suffix":""},{"dropping-particle":"","family":"Link","given":"Andres","non-dropping-particle":"","parse-names":false,"suffix":""},{"dropping-particle":"","family":"Fiore","given":"Anthony","non-dropping-particle":"Di","parse-names":false,"suffix":""},{"dropping-particle":"","family":"Seguin-Orlando","given":"Andaine","non-dropping-particle":"","parse-names":false,"suffix":""},{"dropping-particle":"","family":"Feh","given":"Claudia","non-dropping-particle":"","parse-names":false,"suffix":""},{"dropping-particle":"","family":"Orlando","given":"Ludovic","non-dropping-particle":"","parse-names":false,"suffix":""},{"dropping-particle":"","family":"Mendelson","given":"Joseph R","non-dropping-particle":"","parse-names":false,"suffix":""},{"dropping-particle":"","family":"Sanders","given":"Jon","non-dropping-particle":"","parse-names":false,"suffix":""},{"dropping-particle":"","family":"Knight","given":"Rob","non-dropping-particle":"","parse-names":false,"suffix":""}],"container-title":"Integrative and comparative biology","id":"ITEM-1","issue":"4","issued":{"date-parts":[["2017"]]},"page":"690-704","publisher":"Oxford University Press","title":"The Effects of Captivity on the Mammalian Gut Microbiome.","type":"article-journal","volume":"57"},"uris":["http://www.mendeley.com/documents/?uuid=8f9e7298-da74-381c-9983-1e241ff0830d"]},{"id":"ITEM-2","itemData":{"DOI":"10.1073/pnas.1521835113","ISSN":"1091-6490","PMID":"27573830","abstract":"The primate gastrointestinal tract is home to trillions of bacteria, whose composition is associated with numerous metabolic, autoimmune, and infectious human diseases. Although there is increasing evidence that modern and Westernized societies are associated with dramatic loss of natural human gut microbiome diversity, the causes and consequences of such loss are challenging to study. Here we use nonhuman primates (NHPs) as a model system for studying the effects of emigration and lifestyle disruption on the human gut microbiome. Using 16S rRNA gene sequencing in two model NHP species, we show that although different primate species have distinctive signature microbiota in the wild, in captivity they lose their native microbes and become colonized with Prevotella and Bacteroides, the dominant genera in the modern human gut microbiome. We confirm that captive individuals from eight other NHP species in a different zoo show the same pattern of convergence, and that semicaptive primates housed in a sanctuary represent an intermediate microbiome state between wild and captive. Using deep shotgun sequencing, chemical dietary analysis, and chloroplast relative abundance, we show that decreasing dietary fiber and plant content are associated with the captive primate microbiome. Finally, in a meta-analysis including published human data, we show that captivity has a parallel effect on the NHP gut microbiome to that of Westernization in humans. These results demonstrate that captivity and lifestyle disruption cause primates to lose native microbiota and converge along an axis toward the modern human microbiome.","author":[{"dropping-particle":"","family":"Clayton","given":"Jonathan B","non-dropping-particle":"","parse-names":false,"suffix":""},{"dropping-particle":"","family":"Vangay","given":"Pajau","non-dropping-particle":"","parse-names":false,"suffix":""},{"dropping-particle":"","family":"Huang","given":"Hu","non-dropping-particle":"","parse-names":false,"suffix":""},{"dropping-particle":"","family":"Ward","given":"Tonya","non-dropping-particle":"","parse-names":false,"suffix":""},{"dropping-particle":"","family":"Hillmann","given":"Benjamin M","non-dropping-particle":"","parse-names":false,"suffix":""},{"dropping-particle":"","family":"Al-Ghalith","given":"Gabriel A","non-dropping-particle":"","parse-names":false,"suffix":""},{"dropping-particle":"","family":"Travis","given":"Dominic A","non-dropping-particle":"","parse-names":false,"suffix":""},{"dropping-particle":"","family":"Long","given":"Ha Thang","non-dropping-particle":"","parse-names":false,"suffix":""},{"dropping-particle":"Van","family":"Tuan","given":"Bui","non-dropping-particle":"","parse-names":false,"suffix":""},{"dropping-particle":"Van","family":"Minh","given":"Vo","non-dropping-particle":"","parse-names":false,"suffix":""},{"dropping-particle":"","family":"Cabana","given":"Francis","non-dropping-particle":"","parse-names":false,"suffix":""},{"dropping-particle":"","family":"Nadler","given":"Tilo","non-dropping-particle":"","parse-names":false,"suffix":""},{"dropping-particle":"","family":"Toddes","given":"Barbara","non-dropping-particle":"","parse-names":false,"suffix":""},{"dropping-particle":"","family":"Murphy","given":"Tami","non-dropping-particle":"","parse-names":false,"suffix":""},{"dropping-particle":"","family":"Glander","given":"Kenneth E","non-dropping-particle":"","parse-names":false,"suffix":""},{"dropping-particle":"","family":"Johnson","given":"Timothy J","non-dropping-particle":"","parse-names":false,"suffix":""},{"dropping-particle":"","family":"Knights","given":"Dan","non-dropping-particle":"","parse-names":false,"suffix":""}],"container-title":"Proceedings of the National Academy of Sciences of the United States of America","id":"ITEM-2","issue":"37","issued":{"date-parts":[["2016","9","13"]]},"page":"10376-81","publisher":"National Academy of Sciences","title":"Captivity humanizes the primate microbiome.","type":"article-journal","volume":"113"},"uris":["http://www.mendeley.com/documents/?uuid=0cf210f9-208e-305a-818c-44e2777cc356"]},{"id":"ITEM-3","itemData":{"DOI":"10.1038/s41598-017-15375-9","ISSN":"2045-2322","abstract":"The mammal gut microbiome, which includes host microbes and their respective genes, is now recognized as an essential second genome that provides critical functions to the host. In humans, studies have revealed that lifestyle strongly influences the composition and diversity of the gastrointestinal microbiome. We hypothesized that these trends in humans may be paralleled in mammals subjected to anthropogenic forces such as domestication and captivity, in which diets and natural life histories are often greatly modified. We investigated fecal microbiomes of Przewalski’s horse (PH; Equus ferus przewalskii), the only horses alive today not successfully domesticated by humans, and herded, domestic horse (E. f. caballus) living in adjacent natural grasslands. We discovered PH fecal microbiomes hosted a distinct and more diverse community of bacteria compared to domestic horses, which is likely partly explained by different plant diets as revealed by trnL maker data. Within the PH population, four individuals were born in captivity in European zoos and hosted a strikingly low diversity of fecal microbiota compared to individuals born in natural reserves in France and Mongolia. These results suggest that anthropogenic forces can dramatically reshape equid gastrointestinal microbiomes, which has broader implications for the conservation management of endangered mammals.","author":[{"dropping-particle":"","family":"Metcalf","given":"Jessica L.","non-dropping-particle":"","parse-names":false,"suffix":""},{"dropping-particle":"","family":"Song","given":"Se Jin","non-dropping-particle":"","parse-names":false,"suffix":""},{"dropping-particle":"","family":"Morton","given":"James T.","non-dropping-particle":"","parse-names":false,"suffix":""},{"dropping-particle":"","family":"Weiss","given":"Sophie","non-dropping-particle":"","parse-names":false,"suffix":""},{"dropping-particle":"","family":"Seguin-Orlando","given":"Andaine","non-dropping-particle":"","parse-names":false,"suffix":""},{"dropping-particle":"","family":"Joly","given":"Frédéric","non-dropping-particle":"","parse-names":false,"suffix":""},{"dropping-particle":"","family":"Feh","given":"Claudia","non-dropping-particle":"","parse-names":false,"suffix":""},{"dropping-particle":"","family":"Taberlet","given":"Pierre","non-dropping-particle":"","parse-names":false,"suffix":""},{"dropping-particle":"","family":"Coissac","given":"Eric","non-dropping-particle":"","parse-names":false,"suffix":""},{"dropping-particle":"","family":"Amir","given":"Amnon","non-dropping-particle":"","parse-names":false,"suffix":""},{"dropping-particle":"","family":"Willerslev","given":"Eske","non-dropping-particle":"","parse-names":false,"suffix":""},{"dropping-particle":"","family":"Knight","given":"Rob","non-dropping-particle":"","parse-names":false,"suffix":""},{"dropping-particle":"","family":"McKenzie","given":"Valerie","non-dropping-particle":"","parse-names":false,"suffix":""},{"dropping-particle":"","family":"Orlando","given":"Ludovic","non-dropping-particle":"","parse-names":false,"suffix":""}],"container-title":"Scientific Reports","id":"ITEM-3","issue":"1","issued":{"date-parts":[["2017","12","14"]]},"page":"15497","publisher":"Nature Publishing Group","title":"Evaluating the impact of domestication and captivity on the horse gut microbiome","type":"article-journal","volume":"7"},"uris":["http://www.mendeley.com/documents/?uuid=41c6780f-50cd-37ae-bf4d-4085738e1bac"]}],"mendeley":{"formattedCitation":"(Clayton et al. 2016; McKenzie et al. 2017; Metcalf et al. 2017)","plainTextFormattedCitation":"(Clayton et al. 2016; McKenzie et al. 2017; Metcalf et al. 2017)","previouslyFormattedCitation":"(Clayton et al. 2016; McKenzie et al. 2017; Metcalf et al. 2017)"},"properties":{"noteIndex":0},"schema":"https://github.com/citation-style-language/schema/raw/master/csl-citation.json"}</w:instrText>
      </w:r>
      <w:r w:rsidR="006C4C5C">
        <w:rPr>
          <w:sz w:val="24"/>
          <w:szCs w:val="24"/>
        </w:rPr>
        <w:fldChar w:fldCharType="separate"/>
      </w:r>
      <w:r w:rsidR="006C4C5C" w:rsidRPr="006C4C5C">
        <w:rPr>
          <w:noProof/>
          <w:sz w:val="24"/>
          <w:szCs w:val="24"/>
        </w:rPr>
        <w:t>(Clayton et al. 2016; McKenzie et al. 2017; Metcalf et al. 2017)</w:t>
      </w:r>
      <w:r w:rsidR="006C4C5C">
        <w:rPr>
          <w:sz w:val="24"/>
          <w:szCs w:val="24"/>
        </w:rPr>
        <w:fldChar w:fldCharType="end"/>
      </w:r>
      <w:r w:rsidRPr="007B63EC">
        <w:rPr>
          <w:sz w:val="24"/>
          <w:szCs w:val="24"/>
        </w:rPr>
        <w:t xml:space="preserve">. </w:t>
      </w:r>
      <w:r w:rsidR="008E05F4">
        <w:rPr>
          <w:sz w:val="24"/>
          <w:szCs w:val="24"/>
        </w:rPr>
        <w:t>While deviance from the norm does not inherently imply inferiority, here the general trend seen in captive animals of altered gut microbiotas and reduced fitness would indicate that</w:t>
      </w:r>
      <w:r w:rsidR="006C4C5C">
        <w:rPr>
          <w:sz w:val="24"/>
          <w:szCs w:val="24"/>
        </w:rPr>
        <w:t xml:space="preserve"> in this instance</w:t>
      </w:r>
      <w:r w:rsidR="008E05F4">
        <w:rPr>
          <w:sz w:val="24"/>
          <w:szCs w:val="24"/>
        </w:rPr>
        <w:t xml:space="preserve"> the two are correlated. </w:t>
      </w:r>
      <w:r w:rsidRPr="007B63EC">
        <w:rPr>
          <w:sz w:val="24"/>
          <w:szCs w:val="24"/>
        </w:rPr>
        <w:t xml:space="preserve">Literature further supports this notion, as there is a significant failure to thrive of captive animals, both during their captivity and upon their reintroduction </w:t>
      </w:r>
      <w:r w:rsidR="00B7275E">
        <w:rPr>
          <w:sz w:val="24"/>
          <w:szCs w:val="24"/>
        </w:rPr>
        <w:t xml:space="preserve">into their natural </w:t>
      </w:r>
      <w:r w:rsidR="008E05F4">
        <w:rPr>
          <w:sz w:val="24"/>
          <w:szCs w:val="24"/>
        </w:rPr>
        <w:t>habitats</w:t>
      </w:r>
      <w:r w:rsidR="006C4C5C">
        <w:rPr>
          <w:sz w:val="24"/>
          <w:szCs w:val="24"/>
        </w:rPr>
        <w:t xml:space="preserve"> </w:t>
      </w:r>
      <w:r w:rsidR="006C4C5C">
        <w:rPr>
          <w:sz w:val="24"/>
          <w:szCs w:val="24"/>
        </w:rPr>
        <w:fldChar w:fldCharType="begin" w:fldLock="1"/>
      </w:r>
      <w:r w:rsidR="006C4C5C">
        <w:rPr>
          <w:sz w:val="24"/>
          <w:szCs w:val="24"/>
        </w:rPr>
        <w:instrText>ADDIN CSL_CITATION {"citationItems":[{"id":"ITEM-1","itemData":{"DOI":"10.1016/J.BIOCON.2007.11.007","ISSN":"0006-3207","abstract":"This review focuses on the success and survivorship of captive-born versus wild-caught carnivores used in reintroductions. Previous reviews have suggested that reintroduction projects using captive-born animals are less likely to be successful than projects translocating wild-caught animals. The purpose of this paper is to examine this statistically and investigate how captivity may affect the survival of reintroduced carnivores. We examined results published in previous reviews, and found evidence to support that reintroduction projects using wild-caught animals are significantly more likely to succeed than projects using captive-born animals. We further compiled our own review of 45 case studies in carnivore reintroduction projects (in 17 species across 5 families) to investigate survival rates rather than overall project ‘success’. We found that (1) wild-caught carnivores are significantly more likely to survive than captive-born carnivores in reintroductions; (2) that humans were the direct cause of death in over 50% of all fatalities and (3) that reintroduced captive-born carnivores are particularly susceptible to starvation, unsuccessful predator/competitor avoidance and disease.","author":[{"dropping-particle":"","family":"Jule","given":"Kristen R.","non-dropping-particle":"","parse-names":false,"suffix":""},{"dropping-particle":"","family":"Leaver","given":"Lisa A.","non-dropping-particle":"","parse-names":false,"suffix":""},{"dropping-particle":"","family":"Lea","given":"Stephen E.G.","non-dropping-particle":"","parse-names":false,"suffix":""}],"container-title":"Biological Conservation","id":"ITEM-1","issue":"2","issued":{"date-parts":[["2008","2","1"]]},"page":"355-363","publisher":"Elsevier","title":"The effects of captive experience on reintroduction survival in carnivores: A review and analysis","type":"article-journal","volume":"141"},"uris":["http://www.mendeley.com/documents/?uuid=58d4cec1-852c-33d1-afc7-922ef734ebdc"]},{"id":"ITEM-2","itemData":{"DOI":"10.1111/j.1752-4571.2008.00036.x","ISSN":"1752-4571","PMID":"25567798","abstract":"Captive breeding programs are increasingly being initiated to prevent the imminent extinction of endangered species and/or populations. But how well can they conserve genetic diversity and fitness, or re-establish self-sustaining populations in the wild? A review of these complex questions and related issues in salmonid fishes reveals several insights and uncertainties. Most programs can maintain genetic diversity within populations over several generations, but available research suggests the loss of fitness in captivity can be rapid, its magnitude probably increasing with the duration in captivity. Over the long-term, there is likely tremendous variation between (i) programs in their capacity to maintain genetic diversity and fitness, and (ii) species or even intraspecific life-history types in both the severity and manner of fitness-costs accrued. Encouragingly, many new theoretical and methodological approaches now exist for current and future programs to potentially reduce these effects. Nevertheless, an unavoidable trade-off exists between conserving genetic diversity and fitness in certain instances, such as when captive-bred individuals are temporarily released into the wild. Owing to several confounding factors, there is also currently little evidence that captive-bred lines of salmonids can or cannot be reintroduced as self-sustaining populations. Most notably, the root causes of salmonid declines have not been mitigated where captive breeding programs exist. Little research has also addressed under what conditions an increase in population abundance due to captive-rearing might offset fitness reductions induced in captivity. Finally, more empirical investigation is needed to evaluate the genetic/fitness benefits and risks associated with (i) maintaining captive broodstocks as either single or multiple populations within one or more facilities, (ii) utilizing cryopreservation or surrogate broodstock technologies, and (iii) adopting other alternatives to captive-rearing such as translocations to new habitats. Management recommendations surrounding these issues are proposed, with the aim of facilitating meta-analyses and more general principles or guidelines for captive-breeding. These include the need for the following: (i) captive monitoring to involve, a priori, greater application of hypothesis testing through the use of well-designed experiments and (ii) improved documentation of procedures adopted by specific programs for reducing the loss…","author":[{"dropping-particle":"","family":"Fraser","given":"Dylan J","non-dropping-particle":"","parse-names":false,"suffix":""}],"container-title":"Evolutionary applications","id":"ITEM-2","issue":"4","issued":{"date-parts":[["2008","11"]]},"page":"535-86","publisher":"Wiley-Blackwell","title":"How well can captive breeding programs conserve biodiversity? A review of salmonids.","type":"article-journal","volume":"1"},"uris":["http://www.mendeley.com/documents/?uuid=7af1eb1d-7fd5-39a5-bfbd-e771a0292cc0"]}],"mendeley":{"formattedCitation":"(Fraser 2008; Jule et al. 2008)","plainTextFormattedCitation":"(Fraser 2008; Jule et al. 2008)","previouslyFormattedCitation":"(Fraser 2008; Jule et al. 2008)"},"properties":{"noteIndex":0},"schema":"https://github.com/citation-style-language/schema/raw/master/csl-citation.json"}</w:instrText>
      </w:r>
      <w:r w:rsidR="006C4C5C">
        <w:rPr>
          <w:sz w:val="24"/>
          <w:szCs w:val="24"/>
        </w:rPr>
        <w:fldChar w:fldCharType="separate"/>
      </w:r>
      <w:r w:rsidR="006C4C5C" w:rsidRPr="006C4C5C">
        <w:rPr>
          <w:noProof/>
          <w:sz w:val="24"/>
          <w:szCs w:val="24"/>
        </w:rPr>
        <w:t>(Fraser 2008; Jule et al. 2008)</w:t>
      </w:r>
      <w:r w:rsidR="006C4C5C">
        <w:rPr>
          <w:sz w:val="24"/>
          <w:szCs w:val="24"/>
        </w:rPr>
        <w:fldChar w:fldCharType="end"/>
      </w:r>
      <w:r w:rsidR="00B7275E">
        <w:rPr>
          <w:sz w:val="24"/>
          <w:szCs w:val="24"/>
        </w:rPr>
        <w:t xml:space="preserve">. </w:t>
      </w:r>
    </w:p>
    <w:p w:rsidR="007B63EC" w:rsidRPr="007B63EC" w:rsidRDefault="007B63EC" w:rsidP="00B7275E">
      <w:pPr>
        <w:ind w:firstLine="720"/>
        <w:rPr>
          <w:sz w:val="24"/>
          <w:szCs w:val="24"/>
        </w:rPr>
      </w:pPr>
      <w:r w:rsidRPr="007B63EC">
        <w:rPr>
          <w:sz w:val="24"/>
          <w:szCs w:val="24"/>
        </w:rPr>
        <w:lastRenderedPageBreak/>
        <w:t>The differences in gut microbiota diversity and community composition are likely to have an impact on host behavior and immune functi</w:t>
      </w:r>
      <w:r w:rsidR="008E05F4">
        <w:rPr>
          <w:sz w:val="24"/>
          <w:szCs w:val="24"/>
        </w:rPr>
        <w:t>on, as</w:t>
      </w:r>
      <w:r w:rsidR="00A16893">
        <w:rPr>
          <w:sz w:val="24"/>
          <w:szCs w:val="24"/>
        </w:rPr>
        <w:t xml:space="preserve"> the</w:t>
      </w:r>
      <w:r w:rsidR="008E05F4">
        <w:rPr>
          <w:sz w:val="24"/>
          <w:szCs w:val="24"/>
        </w:rPr>
        <w:t xml:space="preserve"> g</w:t>
      </w:r>
      <w:r w:rsidRPr="007B63EC">
        <w:rPr>
          <w:sz w:val="24"/>
          <w:szCs w:val="24"/>
        </w:rPr>
        <w:t xml:space="preserve">ut microbiota </w:t>
      </w:r>
      <w:r w:rsidR="00A16893">
        <w:rPr>
          <w:sz w:val="24"/>
          <w:szCs w:val="24"/>
        </w:rPr>
        <w:t>is</w:t>
      </w:r>
      <w:r w:rsidR="00466DB3">
        <w:rPr>
          <w:sz w:val="24"/>
          <w:szCs w:val="24"/>
        </w:rPr>
        <w:t xml:space="preserve"> vital to proper development and maintenance of behavior and immune health</w:t>
      </w:r>
      <w:r w:rsidR="00A16893">
        <w:rPr>
          <w:sz w:val="24"/>
          <w:szCs w:val="24"/>
        </w:rPr>
        <w:t xml:space="preserve"> </w:t>
      </w:r>
      <w:r w:rsidR="00A16893">
        <w:rPr>
          <w:sz w:val="24"/>
          <w:szCs w:val="24"/>
        </w:rPr>
        <w:fldChar w:fldCharType="begin" w:fldLock="1"/>
      </w:r>
      <w:r w:rsidR="008D2DC7">
        <w:rPr>
          <w:sz w:val="24"/>
          <w:szCs w:val="24"/>
        </w:rPr>
        <w:instrText>ADDIN CSL_CITATION {"citationItems":[{"id":"ITEM-1","itemData":{"DOI":"10.1016/J.BBI.2015.06.140","ISSN":"0889-1591","abstract":"Recent studies have shown differences in behavior and brain biochemistry between germ-free (GF) and conventional mice. In this study we investigated the role of immune system maturation in altered mouse behaviour after bacterial colonization. Swiss Webster GF mice were treated with: saline, complex microbiota, permanent colonizer E. coli JM83 and transient colonizer E. coli HA107 (a mutant form of E. coli JM83). Behaviour was assessed using standard tests before, 2, 4, and 6weeks post-treatment. Mice colonized with complex microbiota and mono-colonized with E.coli HA107 and JM83 displayed anxiety-like behaviour compared to GF mice. Abnormal behaviour in mice colonized with E. coli HA107 persisted despite mice reverting to germ-free status. To investigate the role of innate or adaptive immunity, behaviour was assessed before and after colonization with E.coli JM83 in wild type and knock out mouse strains. C57BL/6 and SCID, but not MyD88−/− Ticam−/− mice displayed anxiety-like behaviour after colonization. Analysis of colonic tissues using NanoString technique revealed multiple innate immunity related genes that were significantly altered after colonization, including six genes shown previously to be important for neuronal plasticity. In conclusion, bacterial colonization with single or multiple strains induces long lasting changes in behaviour, which do not require the continuous presence of live bacteria. Signalling via innate immune pathways is crucial for gut-microbiota-brain axis communication and for the development of behavioural changes described.","author":[{"dropping-particle":"","family":"Philip","given":"V.","non-dropping-particle":"","parse-names":false,"suffix":""},{"dropping-particle":"","family":"Lu","given":"J.","non-dropping-particle":"","parse-names":false,"suffix":""},{"dropping-particle":"","family":"Galipeau","given":"H.J.","non-dropping-particle":"","parse-names":false,"suffix":""},{"dropping-particle":"","family":"Verdu","given":"E.F.","non-dropping-particle":"","parse-names":false,"suffix":""},{"dropping-particle":"","family":"McCoy","given":"K.D.","non-dropping-particle":"","parse-names":false,"suffix":""},{"dropping-particle":"","family":"Langella","given":"P.","non-dropping-particle":"","parse-names":false,"suffix":""},{"dropping-particle":"","family":"Macpherson","given":"A.J.","non-dropping-particle":"","parse-names":false,"suffix":""},{"dropping-particle":"","family":"Hapfelmeier","given":"S.","non-dropping-particle":"","parse-names":false,"suffix":""},{"dropping-particle":"","family":"Surette","given":"M.G.","non-dropping-particle":"","parse-names":false,"suffix":""},{"dropping-particle":"","family":"Collins","given":"S.M.","non-dropping-particle":"","parse-names":false,"suffix":""},{"dropping-particle":"","family":"Bercik","given":"P.","non-dropping-particle":"","parse-names":false,"suffix":""}],"container-title":"Brain, Behavior, and Immunity","id":"ITEM-1","issued":{"date-parts":[["2015","10","1"]]},"page":"e36-e37","publisher":"Academic Press","title":"The role of immune system maturation in gut-microbiota-brain axis communication","type":"article-journal","volume":"49"},"uris":["http://www.mendeley.com/documents/?uuid=a8bdb4d6-ad06-33da-a90a-0e07eb412004"]},{"id":"ITEM-2","itemData":{"DOI":"10.1016/J.COBEHA.2015.07.008","ISSN":"2352-1546","abstract":"Animals are home to diverse bacterial communities that can affect their hosts’ physiology, metabolism, and susceptibility to disease. Here we highlight recent research that reveals surprising and important connections between an individual's microbiome and its social behavior. We focus on two recent discoveries: (i) that social interactions can affect the taxonomic and genic composition of animal microbiomes, with consequences for microbiome function and potentially host fitness, and (ii) that microbiomes can affect host social behavior by producing chemical signals used in social communication and by directly influencing host nervous systems. Investigating the reciprocal relationships between host behavior and the microbiome thus promises to shed new light on both the evolution of host social behavior and microbial transmission strategies.","author":[{"dropping-particle":"","family":"Archie","given":"Elizabeth A","non-dropping-particle":"","parse-names":false,"suffix":""},{"dropping-particle":"","family":"Tung","given":"Jenny","non-dropping-particle":"","parse-names":false,"suffix":""}],"container-title":"Current Opinion in Behavioral Sciences","id":"ITEM-2","issued":{"date-parts":[["2015","12","1"]]},"page":"28-34","publisher":"Elsevier","title":"Social behavior and the microbiome","type":"article-journal","volume":"6"},"uris":["http://www.mendeley.com/documents/?uuid=a77b54ba-7a39-3706-b9b1-d7ec25f8ff90"]},{"id":"ITEM-3","itemData":{"DOI":"10.1038/s41579-018-0014-3","ISSN":"1740-1526","PMID":"29691482","abstract":"Growing evidence indicates that the mammalian microbiome can affect behaviour, and several symbionts even produce neurotransmitters. One common explanation for these observations is that symbionts have evolved to manipulate host behaviour for their benefit. Here, we evaluate the manipulation hypothesis by applying evolutionary theory to recent work on the gut-brain axis. Although the theory predicts manipulation by symbionts under certain conditions, these appear rarely satisfied by the genetically diverse communities of the mammalian microbiome. Specifically, any symbiont investing its resources to manipulate host behaviour is expected to be outcompeted within the microbiome by strains that do not manipulate and redirect their resources into growth and survival. Moreover, current data provide no clear evidence for manipulation. Instead, we show how behavioural effects can readily arise as a by-product of natural selection on microorganisms to grow within the host and natural selection on hosts to depend upon their symbionts. We argue that understanding why the microbiome influences behaviour requires a focus on microbial ecology and local effects within the host.","author":[{"dropping-particle":"","family":"Johnson","given":"Katerina V.-A.","non-dropping-particle":"","parse-names":false,"suffix":""},{"dropping-particle":"","family":"Foster","given":"Kevin R.","non-dropping-particle":"","parse-names":false,"suffix":""}],"container-title":"Nature Reviews Microbiology","id":"ITEM-3","issue":"10","issued":{"date-parts":[["2018","10","24"]]},"page":"647-655","title":"Why does the microbiome affect behaviour?","type":"article-journal","volume":"16"},"uris":["http://www.mendeley.com/documents/?uuid=fdaa9015-f65f-33a3-a8a4-81a75844b880"]}],"mendeley":{"formattedCitation":"(Archie and Tung 2015; Philip et al. 2015; Johnson and Foster 2018)","plainTextFormattedCitation":"(Archie and Tung 2015; Philip et al. 2015; Johnson and Foster 2018)","previouslyFormattedCitation":"(Archie and Tung 2015; Philip et al. 2015; Johnson and Foster 2018)"},"properties":{"noteIndex":0},"schema":"https://github.com/citation-style-language/schema/raw/master/csl-citation.json"}</w:instrText>
      </w:r>
      <w:r w:rsidR="00A16893">
        <w:rPr>
          <w:sz w:val="24"/>
          <w:szCs w:val="24"/>
        </w:rPr>
        <w:fldChar w:fldCharType="separate"/>
      </w:r>
      <w:r w:rsidR="00A16893" w:rsidRPr="00A16893">
        <w:rPr>
          <w:noProof/>
          <w:sz w:val="24"/>
          <w:szCs w:val="24"/>
        </w:rPr>
        <w:t>(Archie and Tung 2015; Philip et al. 2015; Johnson and Foster 2018)</w:t>
      </w:r>
      <w:r w:rsidR="00A16893">
        <w:rPr>
          <w:sz w:val="24"/>
          <w:szCs w:val="24"/>
        </w:rPr>
        <w:fldChar w:fldCharType="end"/>
      </w:r>
      <w:r w:rsidR="00466DB3">
        <w:rPr>
          <w:sz w:val="24"/>
          <w:szCs w:val="24"/>
        </w:rPr>
        <w:t xml:space="preserve">. </w:t>
      </w:r>
      <w:r w:rsidRPr="007B63EC">
        <w:rPr>
          <w:sz w:val="24"/>
          <w:szCs w:val="24"/>
        </w:rPr>
        <w:t>Behavior is crucial to the fitness of a host, as it can be responsible for acceptance into a social group, which may improve the individual’s chances of the acquisition of food, protection from predators, and therefore ultimately mating. The effect of the gut microbiome on behavior is bidirectional: the gut microbiota is found to partially drive certain behavior, including social tendenci</w:t>
      </w:r>
      <w:r w:rsidR="00466DB3">
        <w:rPr>
          <w:sz w:val="24"/>
          <w:szCs w:val="24"/>
        </w:rPr>
        <w:t>es (e.g</w:t>
      </w:r>
      <w:r w:rsidRPr="007B63EC">
        <w:rPr>
          <w:sz w:val="24"/>
          <w:szCs w:val="24"/>
        </w:rPr>
        <w:t>. anxiety, novel social investigation), and increased social contact is thought to facilitate the transmission of beneficial bacterial species that can then enter the gut microbiome</w:t>
      </w:r>
      <w:r w:rsidR="00685701">
        <w:rPr>
          <w:sz w:val="24"/>
          <w:szCs w:val="24"/>
        </w:rPr>
        <w:t xml:space="preserve"> </w:t>
      </w:r>
      <w:r w:rsidR="00685701">
        <w:rPr>
          <w:sz w:val="24"/>
          <w:szCs w:val="24"/>
        </w:rPr>
        <w:fldChar w:fldCharType="begin" w:fldLock="1"/>
      </w:r>
      <w:r w:rsidR="006C4C5C">
        <w:rPr>
          <w:sz w:val="24"/>
          <w:szCs w:val="24"/>
        </w:rPr>
        <w:instrText>ADDIN CSL_CITATION {"citationItems":[{"id":"ITEM-1","itemData":{"DOI":"10.1016/J.COBEHA.2015.07.008","ISSN":"2352-1546","abstract":"Animals are home to diverse bacterial communities that can affect their hosts’ physiology, metabolism, and susceptibility to disease. Here we highlight recent research that reveals surprising and important connections between an individual's microbiome and its social behavior. We focus on two recent discoveries: (i) that social interactions can affect the taxonomic and genic composition of animal microbiomes, with consequences for microbiome function and potentially host fitness, and (ii) that microbiomes can affect host social behavior by producing chemical signals used in social communication and by directly influencing host nervous systems. Investigating the reciprocal relationships between host behavior and the microbiome thus promises to shed new light on both the evolution of host social behavior and microbial transmission strategies.","author":[{"dropping-particle":"","family":"Archie","given":"Elizabeth A","non-dropping-particle":"","parse-names":false,"suffix":""},{"dropping-particle":"","family":"Tung","given":"Jenny","non-dropping-particle":"","parse-names":false,"suffix":""}],"container-title":"Current Opinion in Behavioral Sciences","id":"ITEM-1","issued":{"date-parts":[["2015","12","1"]]},"page":"28-34","publisher":"Elsevier","title":"Social behavior and the microbiome","type":"article-journal","volume":"6"},"uris":["http://www.mendeley.com/documents/?uuid=a77b54ba-7a39-3706-b9b1-d7ec25f8ff90"]}],"mendeley":{"formattedCitation":"(Archie and Tung 2015)","plainTextFormattedCitation":"(Archie and Tung 2015)","previouslyFormattedCitation":"(Archie and Tung 2015)"},"properties":{"noteIndex":0},"schema":"https://github.com/citation-style-language/schema/raw/master/csl-citation.json"}</w:instrText>
      </w:r>
      <w:r w:rsidR="00685701">
        <w:rPr>
          <w:sz w:val="24"/>
          <w:szCs w:val="24"/>
        </w:rPr>
        <w:fldChar w:fldCharType="separate"/>
      </w:r>
      <w:r w:rsidR="00685701" w:rsidRPr="00685701">
        <w:rPr>
          <w:noProof/>
          <w:sz w:val="24"/>
          <w:szCs w:val="24"/>
        </w:rPr>
        <w:t>(Archie and Tung 2015)</w:t>
      </w:r>
      <w:r w:rsidR="00685701">
        <w:rPr>
          <w:sz w:val="24"/>
          <w:szCs w:val="24"/>
        </w:rPr>
        <w:fldChar w:fldCharType="end"/>
      </w:r>
      <w:r w:rsidRPr="007B63EC">
        <w:rPr>
          <w:sz w:val="24"/>
          <w:szCs w:val="24"/>
        </w:rPr>
        <w:t>. Good immune health improves survival</w:t>
      </w:r>
      <w:r w:rsidR="00466DB3">
        <w:rPr>
          <w:sz w:val="24"/>
          <w:szCs w:val="24"/>
        </w:rPr>
        <w:t>,</w:t>
      </w:r>
      <w:r w:rsidRPr="007B63EC">
        <w:rPr>
          <w:sz w:val="24"/>
          <w:szCs w:val="24"/>
        </w:rPr>
        <w:t xml:space="preserve"> and therefore fitness</w:t>
      </w:r>
      <w:r w:rsidR="00466DB3">
        <w:rPr>
          <w:sz w:val="24"/>
          <w:szCs w:val="24"/>
        </w:rPr>
        <w:t>.</w:t>
      </w:r>
      <w:r w:rsidR="003276AA">
        <w:rPr>
          <w:sz w:val="24"/>
          <w:szCs w:val="24"/>
        </w:rPr>
        <w:t xml:space="preserve"> Health</w:t>
      </w:r>
      <w:r w:rsidR="00466DB3">
        <w:rPr>
          <w:sz w:val="24"/>
          <w:szCs w:val="24"/>
        </w:rPr>
        <w:t xml:space="preserve"> </w:t>
      </w:r>
      <w:r w:rsidRPr="007B63EC">
        <w:rPr>
          <w:sz w:val="24"/>
          <w:szCs w:val="24"/>
        </w:rPr>
        <w:t xml:space="preserve">is found to be superior in wild populations </w:t>
      </w:r>
      <w:r w:rsidR="00466DB3">
        <w:rPr>
          <w:sz w:val="24"/>
          <w:szCs w:val="24"/>
        </w:rPr>
        <w:t>compared to</w:t>
      </w:r>
      <w:r w:rsidRPr="007B63EC">
        <w:rPr>
          <w:sz w:val="24"/>
          <w:szCs w:val="24"/>
        </w:rPr>
        <w:t xml:space="preserve"> captive</w:t>
      </w:r>
      <w:r w:rsidR="00466DB3">
        <w:rPr>
          <w:sz w:val="24"/>
          <w:szCs w:val="24"/>
        </w:rPr>
        <w:t xml:space="preserve"> populations</w:t>
      </w:r>
      <w:r w:rsidRPr="007B63EC">
        <w:rPr>
          <w:sz w:val="24"/>
          <w:szCs w:val="24"/>
        </w:rPr>
        <w:t xml:space="preserve"> due to the anthropogenic alteration that captive populations experience. Additionally, the gut microbiome is </w:t>
      </w:r>
      <w:r w:rsidR="00466DB3">
        <w:rPr>
          <w:sz w:val="24"/>
          <w:szCs w:val="24"/>
        </w:rPr>
        <w:t xml:space="preserve">also </w:t>
      </w:r>
      <w:r w:rsidRPr="007B63EC">
        <w:rPr>
          <w:sz w:val="24"/>
          <w:szCs w:val="24"/>
        </w:rPr>
        <w:t>vital for</w:t>
      </w:r>
      <w:r w:rsidR="00466DB3">
        <w:rPr>
          <w:sz w:val="24"/>
          <w:szCs w:val="24"/>
        </w:rPr>
        <w:t xml:space="preserve"> the</w:t>
      </w:r>
      <w:r w:rsidRPr="007B63EC">
        <w:rPr>
          <w:sz w:val="24"/>
          <w:szCs w:val="24"/>
        </w:rPr>
        <w:t xml:space="preserve"> proper development </w:t>
      </w:r>
      <w:r w:rsidR="00466DB3">
        <w:rPr>
          <w:sz w:val="24"/>
          <w:szCs w:val="24"/>
        </w:rPr>
        <w:t xml:space="preserve">of host metabolism and organ development </w:t>
      </w:r>
      <w:r w:rsidR="0053251E">
        <w:rPr>
          <w:sz w:val="24"/>
          <w:szCs w:val="24"/>
        </w:rPr>
        <w:t xml:space="preserve">(Sommer &amp; </w:t>
      </w:r>
      <w:proofErr w:type="spellStart"/>
      <w:r w:rsidR="0053251E">
        <w:rPr>
          <w:sz w:val="24"/>
          <w:szCs w:val="24"/>
        </w:rPr>
        <w:t>Bäckhed</w:t>
      </w:r>
      <w:proofErr w:type="spellEnd"/>
      <w:r w:rsidRPr="007B63EC">
        <w:rPr>
          <w:sz w:val="24"/>
          <w:szCs w:val="24"/>
        </w:rPr>
        <w:t xml:space="preserve"> 2013).</w:t>
      </w:r>
    </w:p>
    <w:p w:rsidR="007B63EC" w:rsidRDefault="007B63EC" w:rsidP="00B7275E">
      <w:pPr>
        <w:ind w:firstLine="720"/>
        <w:rPr>
          <w:sz w:val="24"/>
          <w:szCs w:val="24"/>
        </w:rPr>
      </w:pPr>
      <w:r w:rsidRPr="007B63EC">
        <w:rPr>
          <w:sz w:val="24"/>
          <w:szCs w:val="24"/>
        </w:rPr>
        <w:t xml:space="preserve">In turn, the major factors influencing gut microbiota </w:t>
      </w:r>
      <w:r w:rsidR="00482CCE">
        <w:rPr>
          <w:sz w:val="24"/>
          <w:szCs w:val="24"/>
        </w:rPr>
        <w:t xml:space="preserve">in captivity appear to be diet and </w:t>
      </w:r>
      <w:r w:rsidRPr="007B63EC">
        <w:rPr>
          <w:sz w:val="24"/>
          <w:szCs w:val="24"/>
        </w:rPr>
        <w:t>human interaction (i.e. human-built environments/compounds, “Westernized diet,” antibiotics and other medical treatment, direct human contact, etc.). Diet, a bidirectional factor, can be adjusted to increase the similarity between captive and wild gut microbiota, as seen with the primates held in the primate sanctuary and fed an intermediate diet</w:t>
      </w:r>
      <w:r w:rsidR="008D2DC7">
        <w:rPr>
          <w:sz w:val="24"/>
          <w:szCs w:val="24"/>
        </w:rPr>
        <w:t xml:space="preserve"> </w:t>
      </w:r>
      <w:r w:rsidR="008D2DC7">
        <w:rPr>
          <w:sz w:val="24"/>
          <w:szCs w:val="24"/>
        </w:rPr>
        <w:fldChar w:fldCharType="begin" w:fldLock="1"/>
      </w:r>
      <w:r w:rsidR="00CE267C">
        <w:rPr>
          <w:sz w:val="24"/>
          <w:szCs w:val="24"/>
        </w:rPr>
        <w:instrText>ADDIN CSL_CITATION {"citationItems":[{"id":"ITEM-1","itemData":{"DOI":"10.1073/pnas.1521835113","ISSN":"1091-6490","PMID":"27573830","abstract":"The primate gastrointestinal tract is home to trillions of bacteria, whose composition is associated with numerous metabolic, autoimmune, and infectious human diseases. Although there is increasing evidence that modern and Westernized societies are associated with dramatic loss of natural human gut microbiome diversity, the causes and consequences of such loss are challenging to study. Here we use nonhuman primates (NHPs) as a model system for studying the effects of emigration and lifestyle disruption on the human gut microbiome. Using 16S rRNA gene sequencing in two model NHP species, we show that although different primate species have distinctive signature microbiota in the wild, in captivity they lose their native microbes and become colonized with Prevotella and Bacteroides, the dominant genera in the modern human gut microbiome. We confirm that captive individuals from eight other NHP species in a different zoo show the same pattern of convergence, and that semicaptive primates housed in a sanctuary represent an intermediate microbiome state between wild and captive. Using deep shotgun sequencing, chemical dietary analysis, and chloroplast relative abundance, we show that decreasing dietary fiber and plant content are associated with the captive primate microbiome. Finally, in a meta-analysis including published human data, we show that captivity has a parallel effect on the NHP gut microbiome to that of Westernization in humans. These results demonstrate that captivity and lifestyle disruption cause primates to lose native microbiota and converge along an axis toward the modern human microbiome.","author":[{"dropping-particle":"","family":"Clayton","given":"Jonathan B","non-dropping-particle":"","parse-names":false,"suffix":""},{"dropping-particle":"","family":"Vangay","given":"Pajau","non-dropping-particle":"","parse-names":false,"suffix":""},{"dropping-particle":"","family":"Huang","given":"Hu","non-dropping-particle":"","parse-names":false,"suffix":""},{"dropping-particle":"","family":"Ward","given":"Tonya","non-dropping-particle":"","parse-names":false,"suffix":""},{"dropping-particle":"","family":"Hillmann","given":"Benjamin M","non-dropping-particle":"","parse-names":false,"suffix":""},{"dropping-particle":"","family":"Al-Ghalith","given":"Gabriel A","non-dropping-particle":"","parse-names":false,"suffix":""},{"dropping-particle":"","family":"Travis","given":"Dominic A","non-dropping-particle":"","parse-names":false,"suffix":""},{"dropping-particle":"","family":"Long","given":"Ha Thang","non-dropping-particle":"","parse-names":false,"suffix":""},{"dropping-particle":"Van","family":"Tuan","given":"Bui","non-dropping-particle":"","parse-names":false,"suffix":""},{"dropping-particle":"Van","family":"Minh","given":"Vo","non-dropping-particle":"","parse-names":false,"suffix":""},{"dropping-particle":"","family":"Cabana","given":"Francis","non-dropping-particle":"","parse-names":false,"suffix":""},{"dropping-particle":"","family":"Nadler","given":"Tilo","non-dropping-particle":"","parse-names":false,"suffix":""},{"dropping-particle":"","family":"Toddes","given":"Barbara","non-dropping-particle":"","parse-names":false,"suffix":""},{"dropping-particle":"","family":"Murphy","given":"Tami","non-dropping-particle":"","parse-names":false,"suffix":""},{"dropping-particle":"","family":"Glander","given":"Kenneth E","non-dropping-particle":"","parse-names":false,"suffix":""},{"dropping-particle":"","family":"Johnson","given":"Timothy J","non-dropping-particle":"","parse-names":false,"suffix":""},{"dropping-particle":"","family":"Knights","given":"Dan","non-dropping-particle":"","parse-names":false,"suffix":""}],"container-title":"Proceedings of the National Academy of Sciences of the United States of America","id":"ITEM-1","issue":"37","issued":{"date-parts":[["2016","9","13"]]},"page":"10376-81","publisher":"National Academy of Sciences","title":"Captivity humanizes the primate microbiome.","type":"article-journal","volume":"113"},"uris":["http://www.mendeley.com/documents/?uuid=0cf210f9-208e-305a-818c-44e2777cc356"]}],"mendeley":{"formattedCitation":"(Clayton et al. 2016)","plainTextFormattedCitation":"(Clayton et al. 2016)","previouslyFormattedCitation":"(Clayton et al. 2016)"},"properties":{"noteIndex":0},"schema":"https://github.com/citation-style-language/schema/raw/master/csl-citation.json"}</w:instrText>
      </w:r>
      <w:r w:rsidR="008D2DC7">
        <w:rPr>
          <w:sz w:val="24"/>
          <w:szCs w:val="24"/>
        </w:rPr>
        <w:fldChar w:fldCharType="separate"/>
      </w:r>
      <w:r w:rsidR="008D2DC7" w:rsidRPr="008D2DC7">
        <w:rPr>
          <w:noProof/>
          <w:sz w:val="24"/>
          <w:szCs w:val="24"/>
        </w:rPr>
        <w:t>(Clayton et al. 2016)</w:t>
      </w:r>
      <w:r w:rsidR="008D2DC7">
        <w:rPr>
          <w:sz w:val="24"/>
          <w:szCs w:val="24"/>
        </w:rPr>
        <w:fldChar w:fldCharType="end"/>
      </w:r>
      <w:r w:rsidRPr="007B63EC">
        <w:rPr>
          <w:sz w:val="24"/>
          <w:szCs w:val="24"/>
        </w:rPr>
        <w:t xml:space="preserve">. In this manner human interaction </w:t>
      </w:r>
      <w:r w:rsidR="00FD6C8C">
        <w:rPr>
          <w:sz w:val="24"/>
          <w:szCs w:val="24"/>
        </w:rPr>
        <w:t>may</w:t>
      </w:r>
      <w:r w:rsidRPr="007B63EC">
        <w:rPr>
          <w:sz w:val="24"/>
          <w:szCs w:val="24"/>
        </w:rPr>
        <w:t xml:space="preserve"> be decreased</w:t>
      </w:r>
      <w:r w:rsidR="00FD6C8C">
        <w:rPr>
          <w:sz w:val="24"/>
          <w:szCs w:val="24"/>
        </w:rPr>
        <w:t>,</w:t>
      </w:r>
      <w:r w:rsidRPr="007B63EC">
        <w:rPr>
          <w:sz w:val="24"/>
          <w:szCs w:val="24"/>
        </w:rPr>
        <w:t xml:space="preserve"> but </w:t>
      </w:r>
      <w:r w:rsidR="00FD6C8C">
        <w:rPr>
          <w:sz w:val="24"/>
          <w:szCs w:val="24"/>
        </w:rPr>
        <w:t xml:space="preserve">overall it </w:t>
      </w:r>
      <w:r w:rsidRPr="007B63EC">
        <w:rPr>
          <w:sz w:val="24"/>
          <w:szCs w:val="24"/>
        </w:rPr>
        <w:t xml:space="preserve">is </w:t>
      </w:r>
      <w:r w:rsidR="00FD6C8C">
        <w:rPr>
          <w:sz w:val="24"/>
          <w:szCs w:val="24"/>
        </w:rPr>
        <w:t>quite</w:t>
      </w:r>
      <w:r w:rsidRPr="007B63EC">
        <w:rPr>
          <w:sz w:val="24"/>
          <w:szCs w:val="24"/>
        </w:rPr>
        <w:t xml:space="preserve"> difficult to negate. </w:t>
      </w:r>
    </w:p>
    <w:p w:rsidR="00FD6C8C" w:rsidRPr="007B63EC" w:rsidRDefault="00FD6C8C" w:rsidP="00B7275E">
      <w:pPr>
        <w:ind w:firstLine="720"/>
        <w:rPr>
          <w:sz w:val="24"/>
          <w:szCs w:val="24"/>
        </w:rPr>
      </w:pPr>
      <w:r>
        <w:rPr>
          <w:sz w:val="24"/>
          <w:szCs w:val="24"/>
        </w:rPr>
        <w:t xml:space="preserve">A way in which human influence might easily be reduced is the administration of antibiotics. Some organizations may be prone to routine administration </w:t>
      </w:r>
      <w:proofErr w:type="gramStart"/>
      <w:r>
        <w:rPr>
          <w:sz w:val="24"/>
          <w:szCs w:val="24"/>
        </w:rPr>
        <w:t>in order to</w:t>
      </w:r>
      <w:proofErr w:type="gramEnd"/>
      <w:r>
        <w:rPr>
          <w:sz w:val="24"/>
          <w:szCs w:val="24"/>
        </w:rPr>
        <w:t xml:space="preserve"> prevent disease, while others are likely to turn to antibiotics at early signs of illness. Antibiotics should always be used when the individual’s life is at risk, but hesitation should be employed otherwise. Routine administration of antibiotics in particular is devastating to the gut microbiota, and ideally should not be practiced</w:t>
      </w:r>
      <w:r w:rsidR="00C53BBF">
        <w:rPr>
          <w:sz w:val="24"/>
          <w:szCs w:val="24"/>
        </w:rPr>
        <w:t xml:space="preserve"> </w:t>
      </w:r>
      <w:r w:rsidR="00C53BBF">
        <w:rPr>
          <w:sz w:val="24"/>
          <w:szCs w:val="24"/>
        </w:rPr>
        <w:fldChar w:fldCharType="begin" w:fldLock="1"/>
      </w:r>
      <w:r w:rsidR="00C53BBF">
        <w:rPr>
          <w:sz w:val="24"/>
          <w:szCs w:val="24"/>
        </w:rPr>
        <w:instrText>ADDIN CSL_CITATION {"citationItems":[{"id":"ITEM-1","itemData":{"DOI":"10.1172/JCI76304","ISSN":"1558-8238","PMID":"25689247","abstract":"Tremendous progress has been made in characterizing the bidirectional interactions between the central nervous system, the enteric nervous system, and the gastrointestinal tract. A series of provocative preclinical studies have suggested a prominent role for the gut microbiota in these gut-brain interactions. Based on studies using rodents raised in a germ-free environment, the gut microbiota appears to influence the development of emotional behavior, stress- and pain-modulation systems, and brain neurotransmitter systems. Additionally, microbiota perturbations by probiotics and antibiotics exert modulatory effects on some of these measures in adult animals. Current evidence suggests that multiple mechanisms, including endocrine and neurocrine pathways, may be involved in gut microbiota-to-brain signaling and that the brain can in turn alter microbial composition and behavior via the autonomic nervous system. Limited information is available on how these findings may translate to healthy humans or to disease states involving the brain or the gut/brain axis. Future research needs to focus on confirming that the rodent findings are translatable to human physiology and to diseases such as irritable bowel syndrome, autism, anxiety, depression, and Parkinson's disease.","author":[{"dropping-particle":"","family":"Mayer","given":"Emeran A","non-dropping-particle":"","parse-names":false,"suffix":""},{"dropping-particle":"","family":"Tillisch","given":"Kirsten","non-dropping-particle":"","parse-names":false,"suffix":""},{"dropping-particle":"","family":"Gupta","given":"Arpana","non-dropping-particle":"","parse-names":false,"suffix":""}],"container-title":"The Journal of clinical investigation","id":"ITEM-1","issue":"3","issued":{"date-parts":[["2015","3","2"]]},"page":"926-38","publisher":"American Society for Clinical Investigation","title":"Gut/brain axis and the microbiota.","type":"article-journal","volume":"125"},"uris":["http://www.mendeley.com/documents/?uuid=2e7784f2-e136-333e-b1b7-5853c214097e"]},{"id":"ITEM-2","itemData":{"DOI":"10.1038/srep33350","ISSN":"2045-2322","abstract":"Effects of captivity and artificial breeding on microbiota in feces of the red-crowned crane (&lt;i&gt;Grus japonensis&lt;/i&gt;)","author":[{"dropping-particle":"","family":"Xie","given":"Yuwei","non-dropping-particle":"","parse-names":false,"suffix":""},{"dropping-particle":"","family":"Xia","given":"Pu","non-dropping-particle":"","parse-names":false,"suffix":""},{"dropping-particle":"","family":"Wang","given":"Hui","non-dropping-particle":"","parse-names":false,"suffix":""},{"dropping-particle":"","family":"Yu","given":"Hongxia","non-dropping-particle":"","parse-names":false,"suffix":""},{"dropping-particle":"","family":"Giesy","given":"John P.","non-dropping-particle":"","parse-names":false,"suffix":""},{"dropping-particle":"","family":"Zhang","given":"Yimin","non-dropping-particle":"","parse-names":false,"suffix":""},{"dropping-particle":"","family":"Mora","given":"Miguel A.","non-dropping-particle":"","parse-names":false,"suffix":""},{"dropping-particle":"","family":"Zhang","given":"Xiaowei","non-dropping-particle":"","parse-names":false,"suffix":""}],"container-title":"Scientific Reports","id":"ITEM-2","issue":"1","issued":{"date-parts":[["2016","12","15"]]},"page":"33350","publisher":"Nature Publishing Group","title":"Effects of captivity and artificial breeding on microbiota in feces of the red-crowned crane (Grus japonensis)","type":"article-journal","volume":"6"},"uris":["http://www.mendeley.com/documents/?uuid=4cdaf8aa-59e1-39df-94ba-8084ead453dc"]}],"mendeley":{"formattedCitation":"(Mayer et al. 2015b; Xie et al. 2016)","plainTextFormattedCitation":"(Mayer et al. 2015b; Xie et al. 2016)"},"properties":{"noteIndex":0},"schema":"https://github.com/citation-style-language/schema/raw/master/csl-citation.json"}</w:instrText>
      </w:r>
      <w:r w:rsidR="00C53BBF">
        <w:rPr>
          <w:sz w:val="24"/>
          <w:szCs w:val="24"/>
        </w:rPr>
        <w:fldChar w:fldCharType="separate"/>
      </w:r>
      <w:r w:rsidR="00C53BBF" w:rsidRPr="00C53BBF">
        <w:rPr>
          <w:noProof/>
          <w:sz w:val="24"/>
          <w:szCs w:val="24"/>
        </w:rPr>
        <w:t>(Mayer et al. 2015b; Xie et al. 2016)</w:t>
      </w:r>
      <w:r w:rsidR="00C53BBF">
        <w:rPr>
          <w:sz w:val="24"/>
          <w:szCs w:val="24"/>
        </w:rPr>
        <w:fldChar w:fldCharType="end"/>
      </w:r>
      <w:r>
        <w:rPr>
          <w:sz w:val="24"/>
          <w:szCs w:val="24"/>
        </w:rPr>
        <w:t xml:space="preserve">. In the absence of the effects of antibiotics, the individual will be able to maintain a gut microbiome that is more </w:t>
      </w:r>
      <w:proofErr w:type="gramStart"/>
      <w:r>
        <w:rPr>
          <w:sz w:val="24"/>
          <w:szCs w:val="24"/>
        </w:rPr>
        <w:t>similar to</w:t>
      </w:r>
      <w:proofErr w:type="gramEnd"/>
      <w:r>
        <w:rPr>
          <w:sz w:val="24"/>
          <w:szCs w:val="24"/>
        </w:rPr>
        <w:t xml:space="preserve"> its wild conspecifics, thereby receiving the benefits of a healthy gut microbiota.</w:t>
      </w:r>
    </w:p>
    <w:p w:rsidR="007B63EC" w:rsidRPr="007B63EC" w:rsidRDefault="007B63EC" w:rsidP="00B7275E">
      <w:pPr>
        <w:ind w:firstLine="720"/>
        <w:rPr>
          <w:sz w:val="24"/>
          <w:szCs w:val="24"/>
        </w:rPr>
      </w:pPr>
      <w:r w:rsidRPr="007B63EC">
        <w:rPr>
          <w:sz w:val="24"/>
          <w:szCs w:val="24"/>
        </w:rPr>
        <w:t xml:space="preserve"> Maintaining and monitoring the gut microbiota composition of animals in captivity is important, as being ill-adapted to a diet in captivity or upon release into the wild can lead to malnutrition, starvation, or just general lowered fitness.  </w:t>
      </w:r>
    </w:p>
    <w:p w:rsidR="00D10285" w:rsidRPr="007B63EC" w:rsidRDefault="00D10285" w:rsidP="007B63EC">
      <w:pPr>
        <w:rPr>
          <w:sz w:val="24"/>
          <w:szCs w:val="24"/>
        </w:rPr>
      </w:pPr>
      <w:r>
        <w:rPr>
          <w:noProof/>
          <w:sz w:val="24"/>
          <w:szCs w:val="24"/>
        </w:rPr>
        <w:lastRenderedPageBreak/>
        <w:drawing>
          <wp:anchor distT="0" distB="0" distL="114300" distR="114300" simplePos="0" relativeHeight="251660288" behindDoc="1" locked="0" layoutInCell="1" allowOverlap="1">
            <wp:simplePos x="0" y="0"/>
            <wp:positionH relativeFrom="column">
              <wp:posOffset>-114300</wp:posOffset>
            </wp:positionH>
            <wp:positionV relativeFrom="paragraph">
              <wp:posOffset>418465</wp:posOffset>
            </wp:positionV>
            <wp:extent cx="6191250" cy="3482340"/>
            <wp:effectExtent l="133350" t="114300" r="133350" b="156210"/>
            <wp:wrapTight wrapText="bothSides">
              <wp:wrapPolygon edited="0">
                <wp:start x="-399" y="-709"/>
                <wp:lineTo x="-465" y="21505"/>
                <wp:lineTo x="-266" y="22451"/>
                <wp:lineTo x="21799" y="22451"/>
                <wp:lineTo x="21799" y="22214"/>
                <wp:lineTo x="21999" y="20442"/>
                <wp:lineTo x="21932" y="-709"/>
                <wp:lineTo x="-399" y="-70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for DiscussionConclusion_Edited.jpg"/>
                    <pic:cNvPicPr/>
                  </pic:nvPicPr>
                  <pic:blipFill>
                    <a:blip r:embed="rId11">
                      <a:extLst>
                        <a:ext uri="{28A0092B-C50C-407E-A947-70E740481C1C}">
                          <a14:useLocalDpi xmlns:a14="http://schemas.microsoft.com/office/drawing/2010/main" val="0"/>
                        </a:ext>
                      </a:extLst>
                    </a:blip>
                    <a:stretch>
                      <a:fillRect/>
                    </a:stretch>
                  </pic:blipFill>
                  <pic:spPr>
                    <a:xfrm>
                      <a:off x="0" y="0"/>
                      <a:ext cx="6191250" cy="3482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7B63EC" w:rsidRPr="007B63EC" w:rsidRDefault="007B63EC" w:rsidP="007B63EC">
      <w:pPr>
        <w:rPr>
          <w:sz w:val="24"/>
          <w:szCs w:val="24"/>
        </w:rPr>
      </w:pPr>
      <w:r w:rsidRPr="007B63EC">
        <w:rPr>
          <w:sz w:val="24"/>
          <w:szCs w:val="24"/>
        </w:rPr>
        <w:t xml:space="preserve"> </w:t>
      </w:r>
    </w:p>
    <w:p w:rsidR="007B63EC" w:rsidRPr="00D10285" w:rsidRDefault="008D2DC7" w:rsidP="007B63EC">
      <w:pPr>
        <w:rPr>
          <w:b/>
          <w:sz w:val="24"/>
          <w:szCs w:val="24"/>
        </w:rPr>
      </w:pPr>
      <w:r>
        <w:rPr>
          <w:b/>
          <w:sz w:val="24"/>
          <w:szCs w:val="24"/>
        </w:rPr>
        <w:t>Figure 3</w:t>
      </w:r>
      <w:r w:rsidR="00D10285" w:rsidRPr="00D10285">
        <w:rPr>
          <w:b/>
          <w:sz w:val="24"/>
          <w:szCs w:val="24"/>
        </w:rPr>
        <w:t>.</w:t>
      </w:r>
      <w:r w:rsidR="007B63EC" w:rsidRPr="00D10285">
        <w:rPr>
          <w:b/>
          <w:sz w:val="24"/>
          <w:szCs w:val="24"/>
        </w:rPr>
        <w:t xml:space="preserve"> An overview of the influence of the gut microbiota on host traits</w:t>
      </w:r>
      <w:r w:rsidR="00D10285">
        <w:rPr>
          <w:b/>
          <w:sz w:val="24"/>
          <w:szCs w:val="24"/>
        </w:rPr>
        <w:br/>
      </w:r>
      <w:r w:rsidR="007B63EC" w:rsidRPr="00D10285">
        <w:rPr>
          <w:sz w:val="20"/>
          <w:szCs w:val="20"/>
        </w:rPr>
        <w:t>The directional influences of the gut microbiota on fitness-associated traits of an individual.</w:t>
      </w:r>
      <w:r w:rsidR="00D10285" w:rsidRPr="00D10285">
        <w:rPr>
          <w:sz w:val="20"/>
          <w:szCs w:val="20"/>
        </w:rPr>
        <w:br/>
      </w:r>
      <w:r w:rsidR="007B63EC" w:rsidRPr="00D10285">
        <w:rPr>
          <w:sz w:val="20"/>
          <w:szCs w:val="20"/>
        </w:rPr>
        <w:t>The gut microbiota has a bidirectional relationship with diet and the immune system. It influences behavior, and behavior directs social interactions. Social interactions facilitate the transmission of gut microbiome species. Development is affected by the gut microbiota, which is responsible for organ development (i.e. the brain), behavior, metabolism, and immune system development.</w:t>
      </w:r>
    </w:p>
    <w:p w:rsidR="007B63EC" w:rsidRPr="007B63EC" w:rsidRDefault="007B63EC" w:rsidP="007B63EC">
      <w:pPr>
        <w:rPr>
          <w:sz w:val="24"/>
          <w:szCs w:val="24"/>
        </w:rPr>
      </w:pPr>
    </w:p>
    <w:p w:rsidR="007B63EC" w:rsidRPr="007B63EC" w:rsidRDefault="007B63EC" w:rsidP="003021BB">
      <w:pPr>
        <w:ind w:firstLine="720"/>
        <w:rPr>
          <w:sz w:val="24"/>
          <w:szCs w:val="24"/>
        </w:rPr>
      </w:pPr>
      <w:r w:rsidRPr="007B63EC">
        <w:rPr>
          <w:sz w:val="24"/>
          <w:szCs w:val="24"/>
        </w:rPr>
        <w:t>The gut microbiota is shown to infl</w:t>
      </w:r>
      <w:r w:rsidR="008D2DC7">
        <w:rPr>
          <w:sz w:val="24"/>
          <w:szCs w:val="24"/>
        </w:rPr>
        <w:t>uence the various traits (Fig. 3</w:t>
      </w:r>
      <w:r w:rsidRPr="007B63EC">
        <w:rPr>
          <w:sz w:val="24"/>
          <w:szCs w:val="24"/>
        </w:rPr>
        <w:t xml:space="preserve">), that have significant influence on the fitness of an individual. Adjusting the environment and diet of captive individuals, and thereby their gut microbiota, is expected to improve their fitness, both when in captivity and upon reintroduction. An alternative or additional avenue may be the routine administration of wild-specific probiotics to captive individuals, but more research is required to determine the effects of probiotic administration upon health and fitness, as well as other methods relating to the gut microbiota that may be implemented (i.e. returning to a more natural diet) to improve the fitness and survival rates of those in captivity and reintroduced into the wild. </w:t>
      </w:r>
    </w:p>
    <w:p w:rsidR="007B63EC" w:rsidRPr="007B63EC" w:rsidRDefault="007B63EC" w:rsidP="003021BB">
      <w:pPr>
        <w:ind w:firstLine="720"/>
        <w:rPr>
          <w:sz w:val="24"/>
          <w:szCs w:val="24"/>
        </w:rPr>
      </w:pPr>
      <w:r w:rsidRPr="007B63EC">
        <w:rPr>
          <w:sz w:val="24"/>
          <w:szCs w:val="24"/>
        </w:rPr>
        <w:lastRenderedPageBreak/>
        <w:t xml:space="preserve">The aim of this paper was to determine if the gut microbiota played a role in animal fitness in the transition from captivity to their release into the wild. It was determined that there is a trend between altered alpha- and beta-diversity and captivity. The gut microbiota was found to have bidirectional effects with diet, and diet was determined to play a role in maintaining health of the host. Behavior was found to be altered as a by-product of gut microbiota mechanisms, and the immune system was found to influenced by the gut microbiota as well. Additionally, </w:t>
      </w:r>
      <w:proofErr w:type="gramStart"/>
      <w:r w:rsidRPr="007B63EC">
        <w:rPr>
          <w:sz w:val="24"/>
          <w:szCs w:val="24"/>
        </w:rPr>
        <w:t>all of</w:t>
      </w:r>
      <w:proofErr w:type="gramEnd"/>
      <w:r w:rsidRPr="007B63EC">
        <w:rPr>
          <w:sz w:val="24"/>
          <w:szCs w:val="24"/>
        </w:rPr>
        <w:t xml:space="preserve"> these factors were found to be influenced by the gut microbiota during the developmental phase of the host’s life.  </w:t>
      </w:r>
    </w:p>
    <w:p w:rsidR="007B63EC" w:rsidRPr="007B63EC" w:rsidRDefault="007B63EC" w:rsidP="007B63EC">
      <w:pPr>
        <w:rPr>
          <w:sz w:val="24"/>
          <w:szCs w:val="24"/>
        </w:rPr>
      </w:pPr>
    </w:p>
    <w:p w:rsidR="007B63EC" w:rsidRPr="00B7275E" w:rsidRDefault="007B63EC" w:rsidP="007B63EC">
      <w:pPr>
        <w:rPr>
          <w:b/>
          <w:sz w:val="24"/>
          <w:szCs w:val="24"/>
        </w:rPr>
      </w:pPr>
      <w:r w:rsidRPr="00B7275E">
        <w:rPr>
          <w:b/>
          <w:sz w:val="24"/>
          <w:szCs w:val="24"/>
        </w:rPr>
        <w:t>IX. Future Directions and Conclusion</w:t>
      </w:r>
    </w:p>
    <w:p w:rsidR="003276AA" w:rsidRDefault="007B63EC" w:rsidP="007B63EC">
      <w:pPr>
        <w:rPr>
          <w:sz w:val="24"/>
          <w:szCs w:val="24"/>
        </w:rPr>
      </w:pPr>
      <w:r w:rsidRPr="007B63EC">
        <w:rPr>
          <w:sz w:val="24"/>
          <w:szCs w:val="24"/>
        </w:rPr>
        <w:tab/>
        <w:t>With the rapid declination of biodiversity</w:t>
      </w:r>
      <w:r w:rsidR="00CE267C">
        <w:rPr>
          <w:sz w:val="24"/>
          <w:szCs w:val="24"/>
        </w:rPr>
        <w:t xml:space="preserve"> </w:t>
      </w:r>
      <w:r w:rsidR="00CE267C">
        <w:rPr>
          <w:sz w:val="24"/>
          <w:szCs w:val="24"/>
        </w:rPr>
        <w:fldChar w:fldCharType="begin" w:fldLock="1"/>
      </w:r>
      <w:r w:rsidR="00497D25">
        <w:rPr>
          <w:sz w:val="24"/>
          <w:szCs w:val="24"/>
        </w:rPr>
        <w:instrText>ADDIN CSL_CITATION {"citationItems":[{"id":"ITEM-1","itemData":{"DOI":"10.1126/science.1187512","ISSN":"1095-9203","PMID":"20430971","abstract":"In 2002, world leaders committed, through the Convention on Biological Diversity, to achieve a significant reduction in the rate of biodiversity loss by 2010. We compiled 31 indicators to report on progress toward this target. Most indicators of the state of biodiversity (covering species' population trends, extinction risk, habitat extent and condition, and community composition) showed declines, with no significant recent reductions in rate, whereas indicators of pressures on biodiversity (including resource consumption, invasive alien species, nitrogen pollution, overexploitation, and climate change impacts) showed increases. Despite some local successes and increasing responses (including extent and biodiversity coverage of protected areas, sustainable forest management, policy responses to invasive alien species, and biodiversity-related aid), the rate of biodiversity loss does not appear to be slowing.","author":[{"dropping-particle":"","family":"Butchart","given":"Stuart H M","non-dropping-particle":"","parse-names":false,"suffix":""},{"dropping-particle":"","family":"Walpole","given":"Matt","non-dropping-particle":"","parse-names":false,"suffix":""},{"dropping-particle":"","family":"Collen","given":"Ben","non-dropping-particle":"","parse-names":false,"suffix":""},{"dropping-particle":"","family":"Strien","given":"Arco","non-dropping-particle":"van","parse-names":false,"suffix":""},{"dropping-particle":"","family":"Scharlemann","given":"Jörn P W","non-dropping-particle":"","parse-names":false,"suffix":""},{"dropping-particle":"","family":"Almond","given":"Rosamunde E A","non-dropping-particle":"","parse-names":false,"suffix":""},{"dropping-particle":"","family":"Baillie","given":"Jonathan E M","non-dropping-particle":"","parse-names":false,"suffix":""},{"dropping-particle":"","family":"Bomhard","given":"Bastian","non-dropping-particle":"","parse-names":false,"suffix":""},{"dropping-particle":"","family":"Brown","given":"Claire","non-dropping-particle":"","parse-names":false,"suffix":""},{"dropping-particle":"","family":"Bruno","given":"John","non-dropping-particle":"","parse-names":false,"suffix":""},{"dropping-particle":"","family":"Carpenter","given":"Kent E","non-dropping-particle":"","parse-names":false,"suffix":""},{"dropping-particle":"","family":"Carr","given":"Geneviève M","non-dropping-particle":"","parse-names":false,"suffix":""},{"dropping-particle":"","family":"Chanson","given":"Janice","non-dropping-particle":"","parse-names":false,"suffix":""},{"dropping-particle":"","family":"Chenery","given":"Anna M","non-dropping-particle":"","parse-names":false,"suffix":""},{"dropping-particle":"","family":"Csirke","given":"Jorge","non-dropping-particle":"","parse-names":false,"suffix":""},{"dropping-particle":"","family":"Davidson","given":"Nick C","non-dropping-particle":"","parse-names":false,"suffix":""},{"dropping-particle":"","family":"Dentener","given":"Frank","non-dropping-particle":"","parse-names":false,"suffix":""},{"dropping-particle":"","family":"Foster","given":"Matt","non-dropping-particle":"","parse-names":false,"suffix":""},{"dropping-particle":"","family":"Galli","given":"Alessandro","non-dropping-particle":"","parse-names":false,"suffix":""},{"dropping-particle":"","family":"Galloway","given":"James N","non-dropping-particle":"","parse-names":false,"suffix":""},{"dropping-particle":"","family":"Genovesi","given":"Piero","non-dropping-particle":"","parse-names":false,"suffix":""},{"dropping-particle":"","family":"Gregory","given":"Richard D","non-dropping-particle":"","parse-names":false,"suffix":""},{"dropping-particle":"","family":"Hockings","given":"Marc","non-dropping-particle":"","parse-names":false,"suffix":""},{"dropping-particle":"","family":"Kapos","given":"Valerie","non-dropping-particle":"","parse-names":false,"suffix":""},{"dropping-particle":"","family":"Lamarque","given":"Jean-Francois","non-dropping-particle":"","parse-names":false,"suffix":""},{"dropping-particle":"","family":"Leverington","given":"Fiona","non-dropping-particle":"","parse-names":false,"suffix":""},{"dropping-particle":"","family":"Loh","given":"Jonathan","non-dropping-particle":"","parse-names":false,"suffix":""},{"dropping-particle":"","family":"McGeoch","given":"Melodie A","non-dropping-particle":"","parse-names":false,"suffix":""},{"dropping-particle":"","family":"McRae","given":"Louise","non-dropping-particle":"","parse-names":false,"suffix":""},{"dropping-particle":"","family":"Minasyan","given":"Anahit","non-dropping-particle":"","parse-names":false,"suffix":""},{"dropping-particle":"","family":"Hernández Morcillo","given":"Monica","non-dropping-particle":"","parse-names":false,"suffix":""},{"dropping-particle":"","family":"Oldfield","given":"Thomasina E E","non-dropping-particle":"","parse-names":false,"suffix":""},{"dropping-particle":"","family":"Pauly","given":"Daniel","non-dropping-particle":"","parse-names":false,"suffix":""},{"dropping-particle":"","family":"Quader","given":"Suhel","non-dropping-particle":"","parse-names":false,"suffix":""},{"dropping-particle":"","family":"Revenga","given":"Carmen","non-dropping-particle":"","parse-names":false,"suffix":""},{"dropping-particle":"","family":"Sauer","given":"John R","non-dropping-particle":"","parse-names":false,"suffix":""},{"dropping-particle":"","family":"Skolnik","given":"Benjamin","non-dropping-particle":"","parse-names":false,"suffix":""},{"dropping-particle":"","family":"Spear","given":"Dian","non-dropping-particle":"","parse-names":false,"suffix":""},{"dropping-particle":"","family":"Stanwell-Smith","given":"Damon","non-dropping-particle":"","parse-names":false,"suffix":""},{"dropping-particle":"","family":"Stuart","given":"Simon N","non-dropping-particle":"","parse-names":false,"suffix":""},{"dropping-particle":"","family":"Symes","given":"Andy","non-dropping-particle":"","parse-names":false,"suffix":""},{"dropping-particle":"","family":"Tierney","given":"Megan","non-dropping-particle":"","parse-names":false,"suffix":""},{"dropping-particle":"","family":"Tyrrell","given":"Tristan D","non-dropping-particle":"","parse-names":false,"suffix":""},{"dropping-particle":"","family":"Vié","given":"Jean-Christophe","non-dropping-particle":"","parse-names":false,"suffix":""},{"dropping-particle":"","family":"Watson","given":"Reg","non-dropping-particle":"","parse-names":false,"suffix":""}],"container-title":"Science (New York, N.Y.)","id":"ITEM-1","issue":"5982","issued":{"date-parts":[["2010","5","28"]]},"page":"1164-8","publisher":"American Association for the Advancement of Science","title":"Global biodiversity: indicators of recent declines.","type":"article-journal","volume":"328"},"uris":["http://www.mendeley.com/documents/?uuid=3f351c2d-c7a9-3351-9142-db9ae2a73429"]}],"mendeley":{"formattedCitation":"(Butchart et al. 2010b)","manualFormatting":"(Butchart et al. 2010)","plainTextFormattedCitation":"(Butchart et al. 2010b)","previouslyFormattedCitation":"(Butchart et al. 2010b)"},"properties":{"noteIndex":0},"schema":"https://github.com/citation-style-language/schema/raw/master/csl-citation.json"}</w:instrText>
      </w:r>
      <w:r w:rsidR="00CE267C">
        <w:rPr>
          <w:sz w:val="24"/>
          <w:szCs w:val="24"/>
        </w:rPr>
        <w:fldChar w:fldCharType="separate"/>
      </w:r>
      <w:r w:rsidR="00497D25">
        <w:rPr>
          <w:noProof/>
          <w:sz w:val="24"/>
          <w:szCs w:val="24"/>
        </w:rPr>
        <w:t>(Butchart et al. 2010</w:t>
      </w:r>
      <w:r w:rsidR="00CE267C" w:rsidRPr="00CE267C">
        <w:rPr>
          <w:noProof/>
          <w:sz w:val="24"/>
          <w:szCs w:val="24"/>
        </w:rPr>
        <w:t>)</w:t>
      </w:r>
      <w:r w:rsidR="00CE267C">
        <w:rPr>
          <w:sz w:val="24"/>
          <w:szCs w:val="24"/>
        </w:rPr>
        <w:fldChar w:fldCharType="end"/>
      </w:r>
      <w:r w:rsidRPr="007B63EC">
        <w:rPr>
          <w:sz w:val="24"/>
          <w:szCs w:val="24"/>
        </w:rPr>
        <w:t xml:space="preserve">, conservation programs for the reestablishment of endangered species must become prioritized. </w:t>
      </w:r>
      <w:proofErr w:type="gramStart"/>
      <w:r w:rsidRPr="007B63EC">
        <w:rPr>
          <w:sz w:val="24"/>
          <w:szCs w:val="24"/>
        </w:rPr>
        <w:t>In particular, reintroduction</w:t>
      </w:r>
      <w:proofErr w:type="gramEnd"/>
      <w:r w:rsidRPr="007B63EC">
        <w:rPr>
          <w:sz w:val="24"/>
          <w:szCs w:val="24"/>
        </w:rPr>
        <w:t xml:space="preserve"> and captive-breeding programs should continue to be focused on</w:t>
      </w:r>
      <w:r w:rsidR="00B67F78">
        <w:rPr>
          <w:sz w:val="24"/>
          <w:szCs w:val="24"/>
        </w:rPr>
        <w:t xml:space="preserve"> in addition to habitat restoration and protection; however,</w:t>
      </w:r>
      <w:r w:rsidRPr="007B63EC">
        <w:rPr>
          <w:sz w:val="24"/>
          <w:szCs w:val="24"/>
        </w:rPr>
        <w:t xml:space="preserve"> the recent realization of the importance of the gut microbiota on host fitness needs to fully adapted under the scope of these programs. This review found that while gut microbiota diversity was impacted by captivity, those effects were species-specific. Assuming limited funding, research should be developed around the species of highest concern first (IUCN categories “extinct in the wild,” “critically endangered,” and “endangered,” respectively) </w:t>
      </w:r>
      <w:proofErr w:type="gramStart"/>
      <w:r w:rsidRPr="007B63EC">
        <w:rPr>
          <w:sz w:val="24"/>
          <w:szCs w:val="24"/>
        </w:rPr>
        <w:t>in order to</w:t>
      </w:r>
      <w:proofErr w:type="gramEnd"/>
      <w:r w:rsidRPr="007B63EC">
        <w:rPr>
          <w:sz w:val="24"/>
          <w:szCs w:val="24"/>
        </w:rPr>
        <w:t xml:space="preserve"> determine how the gut microbiota and the host’s fitness are impacted by captivity. The results can dictate the direction of further research and of future captive-breeding management. It is likely that these captive species will benefit from the administration of species-specific probiotics alongside the consumption of the most natural-type diet possible</w:t>
      </w:r>
      <w:r w:rsidR="00D76C12">
        <w:rPr>
          <w:sz w:val="24"/>
          <w:szCs w:val="24"/>
        </w:rPr>
        <w:t xml:space="preserve"> </w:t>
      </w:r>
      <w:r w:rsidR="00D76C12">
        <w:rPr>
          <w:sz w:val="24"/>
          <w:szCs w:val="24"/>
        </w:rPr>
        <w:fldChar w:fldCharType="begin" w:fldLock="1"/>
      </w:r>
      <w:r w:rsidR="00AA7640">
        <w:rPr>
          <w:sz w:val="24"/>
          <w:szCs w:val="24"/>
        </w:rPr>
        <w:instrText>ADDIN CSL_CITATION {"citationItems":[{"id":"ITEM-1","itemData":{"DOI":"10.1172/JCI76304","ISSN":"1558-8238","PMID":"25689247","abstract":"Tremendous progress has been made in characterizing the bidirectional interactions between the central nervous system, the enteric nervous system, and the gastrointestinal tract. A series of provocative preclinical studies have suggested a prominent role for the gut microbiota in these gut-brain interactions. Based on studies using rodents raised in a germ-free environment, the gut microbiota appears to influence the development of emotional behavior, stress- and pain-modulation systems, and brain neurotransmitter systems. Additionally, microbiota perturbations by probiotics and antibiotics exert modulatory effects on some of these measures in adult animals. Current evidence suggests that multiple mechanisms, including endocrine and neurocrine pathways, may be involved in gut microbiota-to-brain signaling and that the brain can in turn alter microbial composition and behavior via the autonomic nervous system. Limited information is available on how these findings may translate to healthy humans or to disease states involving the brain or the gut/brain axis. Future research needs to focus on confirming that the rodent findings are translatable to human physiology and to diseases such as irritable bowel syndrome, autism, anxiety, depression, and Parkinson's disease.","author":[{"dropping-particle":"","family":"Mayer","given":"Emeran A","non-dropping-particle":"","parse-names":false,"suffix":""},{"dropping-particle":"","family":"Tillisch","given":"Kirsten","non-dropping-particle":"","parse-names":false,"suffix":""},{"dropping-particle":"","family":"Gupta","given":"Arpana","non-dropping-particle":"","parse-names":false,"suffix":""}],"container-title":"The Journal of clinical investigation","id":"ITEM-1","issue":"3","issued":{"date-parts":[["2015","3","2"]]},"page":"926-38","publisher":"American Society for Clinical Investigation","title":"Gut/brain axis and the microbiota.","type":"article-journal","volume":"125"},"uris":["http://www.mendeley.com/documents/?uuid=2e7784f2-e136-333e-b1b7-5853c214097e"]},{"id":"ITEM-2","itemData":{"DOI":"10.1073/pnas.1521835113","ISSN":"1091-6490","PMID":"27573830","abstract":"The primate gastrointestinal tract is home to trillions of bacteria, whose composition is associated with numerous metabolic, autoimmune, and infectious human diseases. Although there is increasing evidence that modern and Westernized societies are associated with dramatic loss of natural human gut microbiome diversity, the causes and consequences of such loss are challenging to study. Here we use nonhuman primates (NHPs) as a model system for studying the effects of emigration and lifestyle disruption on the human gut microbiome. Using 16S rRNA gene sequencing in two model NHP species, we show that although different primate species have distinctive signature microbiota in the wild, in captivity they lose their native microbes and become colonized with Prevotella and Bacteroides, the dominant genera in the modern human gut microbiome. We confirm that captive individuals from eight other NHP species in a different zoo show the same pattern of convergence, and that semicaptive primates housed in a sanctuary represent an intermediate microbiome state between wild and captive. Using deep shotgun sequencing, chemical dietary analysis, and chloroplast relative abundance, we show that decreasing dietary fiber and plant content are associated with the captive primate microbiome. Finally, in a meta-analysis including published human data, we show that captivity has a parallel effect on the NHP gut microbiome to that of Westernization in humans. These results demonstrate that captivity and lifestyle disruption cause primates to lose native microbiota and converge along an axis toward the modern human microbiome.","author":[{"dropping-particle":"","family":"Clayton","given":"Jonathan B","non-dropping-particle":"","parse-names":false,"suffix":""},{"dropping-particle":"","family":"Vangay","given":"Pajau","non-dropping-particle":"","parse-names":false,"suffix":""},{"dropping-particle":"","family":"Huang","given":"Hu","non-dropping-particle":"","parse-names":false,"suffix":""},{"dropping-particle":"","family":"Ward","given":"Tonya","non-dropping-particle":"","parse-names":false,"suffix":""},{"dropping-particle":"","family":"Hillmann","given":"Benjamin M","non-dropping-particle":"","parse-names":false,"suffix":""},{"dropping-particle":"","family":"Al-Ghalith","given":"Gabriel A","non-dropping-particle":"","parse-names":false,"suffix":""},{"dropping-particle":"","family":"Travis","given":"Dominic A","non-dropping-particle":"","parse-names":false,"suffix":""},{"dropping-particle":"","family":"Long","given":"Ha Thang","non-dropping-particle":"","parse-names":false,"suffix":""},{"dropping-particle":"Van","family":"Tuan","given":"Bui","non-dropping-particle":"","parse-names":false,"suffix":""},{"dropping-particle":"Van","family":"Minh","given":"Vo","non-dropping-particle":"","parse-names":false,"suffix":""},{"dropping-particle":"","family":"Cabana","given":"Francis","non-dropping-particle":"","parse-names":false,"suffix":""},{"dropping-particle":"","family":"Nadler","given":"Tilo","non-dropping-particle":"","parse-names":false,"suffix":""},{"dropping-particle":"","family":"Toddes","given":"Barbara","non-dropping-particle":"","parse-names":false,"suffix":""},{"dropping-particle":"","family":"Murphy","given":"Tami","non-dropping-particle":"","parse-names":false,"suffix":""},{"dropping-particle":"","family":"Glander","given":"Kenneth E","non-dropping-particle":"","parse-names":false,"suffix":""},{"dropping-particle":"","family":"Johnson","given":"Timothy J","non-dropping-particle":"","parse-names":false,"suffix":""},{"dropping-particle":"","family":"Knights","given":"Dan","non-dropping-particle":"","parse-names":false,"suffix":""}],"container-title":"Proceedings of the National Academy of Sciences of the United States of America","id":"ITEM-2","issue":"37","issued":{"date-parts":[["2016","9","13"]]},"page":"10376-81","publisher":"National Academy of Sciences","title":"Captivity humanizes the primate microbiome.","type":"article-journal","volume":"113"},"uris":["http://www.mendeley.com/documents/?uuid=0cf210f9-208e-305a-818c-44e2777cc356"]}],"mendeley":{"formattedCitation":"(Mayer et al. 2015b; Clayton et al. 2016)","manualFormatting":"(Mayer et al. 2015; Clayton et al. 2016)","plainTextFormattedCitation":"(Mayer et al. 2015b; Clayton et al. 2016)","previouslyFormattedCitation":"(Mayer et al. 2015b; Clayton et al. 2016)"},"properties":{"noteIndex":0},"schema":"https://github.com/citation-style-language/schema/raw/master/csl-citation.json"}</w:instrText>
      </w:r>
      <w:r w:rsidR="00D76C12">
        <w:rPr>
          <w:sz w:val="24"/>
          <w:szCs w:val="24"/>
        </w:rPr>
        <w:fldChar w:fldCharType="separate"/>
      </w:r>
      <w:r w:rsidR="00497D25">
        <w:rPr>
          <w:noProof/>
          <w:sz w:val="24"/>
          <w:szCs w:val="24"/>
        </w:rPr>
        <w:t>(Mayer et al. 2015</w:t>
      </w:r>
      <w:r w:rsidR="00D76C12" w:rsidRPr="00D76C12">
        <w:rPr>
          <w:noProof/>
          <w:sz w:val="24"/>
          <w:szCs w:val="24"/>
        </w:rPr>
        <w:t>; Clayton et al. 2016)</w:t>
      </w:r>
      <w:r w:rsidR="00D76C12">
        <w:rPr>
          <w:sz w:val="24"/>
          <w:szCs w:val="24"/>
        </w:rPr>
        <w:fldChar w:fldCharType="end"/>
      </w:r>
      <w:r w:rsidRPr="007B63EC">
        <w:rPr>
          <w:sz w:val="24"/>
          <w:szCs w:val="24"/>
        </w:rPr>
        <w:t xml:space="preserve">. To test this, research can be done on captive individuals within different species. Individuals in reintroduction programs should be fed various sensible diets, and their fitness should be tracked upon release (i.e. via monitoring health, behavior, acquisition of food, reproduction, assimilation to social groups, lifespan, etc.) </w:t>
      </w:r>
      <w:proofErr w:type="gramStart"/>
      <w:r w:rsidRPr="007B63EC">
        <w:rPr>
          <w:sz w:val="24"/>
          <w:szCs w:val="24"/>
        </w:rPr>
        <w:t>in order to</w:t>
      </w:r>
      <w:proofErr w:type="gramEnd"/>
      <w:r w:rsidRPr="007B63EC">
        <w:rPr>
          <w:sz w:val="24"/>
          <w:szCs w:val="24"/>
        </w:rPr>
        <w:t xml:space="preserve"> determine if a preferential diet emerges. The same can be performed with probiotic administration (coupled with decreased [unless necessary] antibiotic administration). If funding and resources are too limited for this proposal, then performing these same dietary, health, and behavioral tests </w:t>
      </w:r>
      <w:r w:rsidRPr="004B40B7">
        <w:rPr>
          <w:i/>
          <w:sz w:val="24"/>
          <w:szCs w:val="24"/>
        </w:rPr>
        <w:t>in situ</w:t>
      </w:r>
      <w:r w:rsidR="004B40B7">
        <w:rPr>
          <w:sz w:val="24"/>
          <w:szCs w:val="24"/>
        </w:rPr>
        <w:t xml:space="preserve"> (e.g</w:t>
      </w:r>
      <w:r w:rsidRPr="007B63EC">
        <w:rPr>
          <w:sz w:val="24"/>
          <w:szCs w:val="24"/>
        </w:rPr>
        <w:t>., zoos) is also beneficial. Any knowledge gained within the scope of this field that may increase the survival rate of reintroduced individuals in the wild can in some extent be applied to conservation programs globally.</w:t>
      </w:r>
    </w:p>
    <w:p w:rsidR="00745706" w:rsidRDefault="00745706" w:rsidP="007B63EC">
      <w:pPr>
        <w:rPr>
          <w:sz w:val="24"/>
          <w:szCs w:val="24"/>
        </w:rPr>
      </w:pPr>
    </w:p>
    <w:p w:rsidR="00745706" w:rsidRDefault="00745706" w:rsidP="007B63EC">
      <w:pPr>
        <w:rPr>
          <w:sz w:val="24"/>
          <w:szCs w:val="24"/>
        </w:rPr>
      </w:pPr>
    </w:p>
    <w:p w:rsidR="00745706" w:rsidRDefault="00745706" w:rsidP="007B63EC">
      <w:pPr>
        <w:rPr>
          <w:sz w:val="24"/>
          <w:szCs w:val="24"/>
        </w:rPr>
      </w:pPr>
    </w:p>
    <w:p w:rsidR="00745706" w:rsidRDefault="00745706" w:rsidP="007B63EC">
      <w:pPr>
        <w:rPr>
          <w:sz w:val="24"/>
          <w:szCs w:val="24"/>
        </w:rPr>
      </w:pPr>
    </w:p>
    <w:p w:rsidR="00745706" w:rsidRDefault="00745706" w:rsidP="007B63EC">
      <w:pPr>
        <w:rPr>
          <w:sz w:val="24"/>
          <w:szCs w:val="24"/>
        </w:rPr>
      </w:pPr>
    </w:p>
    <w:p w:rsidR="00745706" w:rsidRPr="00EB012C" w:rsidRDefault="00EB012C" w:rsidP="007B63EC">
      <w:pPr>
        <w:rPr>
          <w:b/>
          <w:sz w:val="24"/>
          <w:szCs w:val="24"/>
        </w:rPr>
      </w:pPr>
      <w:r w:rsidRPr="00EB012C">
        <w:rPr>
          <w:b/>
          <w:sz w:val="24"/>
          <w:szCs w:val="24"/>
        </w:rPr>
        <w:lastRenderedPageBreak/>
        <w:t xml:space="preserve">X. </w:t>
      </w:r>
      <w:r w:rsidR="00745706" w:rsidRPr="00EB012C">
        <w:rPr>
          <w:b/>
          <w:sz w:val="24"/>
          <w:szCs w:val="24"/>
        </w:rPr>
        <w:t>References</w:t>
      </w:r>
      <w:r w:rsidR="00E559C7">
        <w:rPr>
          <w:b/>
          <w:sz w:val="24"/>
          <w:szCs w:val="24"/>
        </w:rPr>
        <w:br/>
      </w:r>
    </w:p>
    <w:p w:rsidR="00C53BBF" w:rsidRPr="00C53BBF" w:rsidRDefault="00EB012C" w:rsidP="00C53BBF">
      <w:pPr>
        <w:widowControl w:val="0"/>
        <w:autoSpaceDE w:val="0"/>
        <w:autoSpaceDN w:val="0"/>
        <w:adjustRightInd w:val="0"/>
        <w:spacing w:line="240" w:lineRule="auto"/>
        <w:ind w:left="480" w:hanging="480"/>
        <w:rPr>
          <w:rFonts w:ascii="Calibri" w:hAnsi="Calibri" w:cs="Calibri"/>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C53BBF" w:rsidRPr="00C53BBF">
        <w:rPr>
          <w:rFonts w:ascii="Calibri" w:hAnsi="Calibri" w:cs="Calibri"/>
          <w:noProof/>
          <w:sz w:val="24"/>
          <w:szCs w:val="24"/>
        </w:rPr>
        <w:t>Acevedo-Whitehouse K. and A.L.J. Duffus. 2009. Effects of environmental change on wildlife health. Philos Trans R Soc Lond B Biol Sci 364:3429–38.</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Archie E.A. and J. Tung. 2015. Social behavior and the microbiome. Curr Opin Behav Sci 6:28–34.</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Belant J., D. Biggins, D. Garelle, R.G. Griebel, and J.P. Hughes. 2018. Mustela nigripes. The IUCN Red List of Threatened Species. International Union for Conservation of Nature - IUCN.</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Bendtsen K.M.B., L. Krych, D.B. Sørensen, W. Pang, D.S. Nielsen, K. Josefsen, L.H. Hansen, et al. 2012. Gut microbiota composition is correlated to grid floor induced stress and behavior in the BALB/c mouse. PLoS One 7:e46231.</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Brickner K.M., M.B. Grenier, A.E. Crosier, and J.N. Pauli. 2014. Foraging plasticity in a highly specialized carnivore, the endangered black-footed ferret. Biol Conserv 169:1–5.</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Butchart S.H.M., M. Walpole, B. Collen, A. van Strien, J.P.W. Scharlemann, R.E.A. Almond, J.E.M. Baillie, et al. 2010a. Global biodiversity: indicators of recent declines. Science 328:1164–8.</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Clayton J.B., P. Vangay, H. Huang, T. Ward, B.M. Hillmann, G.A. Al-Ghalith, D.A. Travis, et al. 2016. Captivity humanizes the primate microbiome. Proc Natl Acad Sci U S A 113:10376–81.</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Deem S.L., W.B. Karesh, and W. Weisman. 2008. Putting Theory into Practice: Wildlife Health in Conservation. Conserv Biol 15:1224–1233.</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Dekinga A., M.W. Dietz, A. Koolhaas, and T. Piersma. 2001. Time course and reversibility of changes in the gizzards of red knots alternately eating hard and soft food. J Exp Biol 204.</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Desbonnet L., G. Clarke, F. Shanahan, T.G. Dinan, and J.F. Cryan. 2014. Microbiota is essential for social development in the mouse. Mol Psychiatry 19:146–148.</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Edie S.M., S. Huang, K.S. Collins, K. Roy, and D. Jablonski. 2018. Loss of Biodiversity Dimensions through Shifting Climates and Ancient Mass Extinctions. Integr Comp Biol.</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Fraser D.J. 2008. How well can captive breeding programs conserve biodiversity? A review of salmonids. Evol Appl 1:535–86.</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 xml:space="preserve">Grimm V. and S.F. Railsback. 2004. </w:t>
      </w:r>
      <w:r w:rsidRPr="00C53BBF">
        <w:rPr>
          <w:rFonts w:ascii="Calibri" w:hAnsi="Calibri" w:cs="Calibri"/>
          <w:i/>
          <w:iCs/>
          <w:noProof/>
          <w:sz w:val="24"/>
          <w:szCs w:val="24"/>
        </w:rPr>
        <w:t>Individual-based Modeling and Ecology</w:t>
      </w:r>
      <w:r w:rsidRPr="00C53BBF">
        <w:rPr>
          <w:rFonts w:ascii="Calibri" w:hAnsi="Calibri" w:cs="Calibri"/>
          <w:noProof/>
          <w:sz w:val="24"/>
          <w:szCs w:val="24"/>
        </w:rPr>
        <w:t>.</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Heijtz D.R., S. Wang, F. Anuar, Y. Qian, B. Björkholm, A. Samuelsson, M.L. Hibberd, et al. 2011. Normal gut microbiota modulates brain development and behavior. Proc Natl Acad Sci U S A 108:3047–52.</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Hoban A.E., R.M. Stilling, G. Moloney, F. Shanahan, T.G. Dinan, G. Clarke, and J.F. Cryan. 2018. The microbiome regulates amygdala-dependent fear recall. Mol Psychiatry 23:1134–1144.</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 xml:space="preserve">Johnson K.V.-A. and K.R. Foster. 2018. Why does the microbiome affect behaviour? Nat Rev </w:t>
      </w:r>
      <w:r w:rsidRPr="00C53BBF">
        <w:rPr>
          <w:rFonts w:ascii="Calibri" w:hAnsi="Calibri" w:cs="Calibri"/>
          <w:noProof/>
          <w:sz w:val="24"/>
          <w:szCs w:val="24"/>
        </w:rPr>
        <w:lastRenderedPageBreak/>
        <w:t>Microbiol 16:647–655.</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Jule K.R., L.A. Leaver, and S.E.G. Lea. 2008. The effects of captive experience on reintroduction survival in carnivores: A review and analysis. Biol Conserv 141:355–363.</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Kohl K.D., M.M. Skopec, and M.D. Dearing. 2014. Captivity results in disparate loss of gut microbial diversity in closely related hosts 2.</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Levey D.J. and W.H. Karasov. 1989. Digestive responses of temperate birds switched to fruit or insect diets. Auk.</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Ley R.E., M. Hamady, C. Lozupone, P.J. Turnbaugh, R.R. Ramey, J.S. Bircher, M.L. Schlegel, et al. 2008. Evolution of Mammals and Their Gut Microbes. Science 320:1647–1651.</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Macke E., A. Tasiemski, F. Massol, M. Callens, and E. Decaestecker. 2017. Life history and eco-evolutionary dynamics in light of the gut microbiota. Oikos 126:508–531.</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Martin L.B., L. Kidd, A.L. Liebl, and C.A.C. Coon. 2011. Captivity induces hyper-inflammation in the house sparrow (Passer domesticus). J Exp Biol 214:2579–2585.</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Maslowski K.M. and C.R. Mackay. 2011. Diet, gut microbiota and immune responses. Nat Immunol 12:5–9.</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Mayer E.A., K. Tillisch, and A. Gupta. 2015a. Gut/brain axis and the microbiota. J Clin Invest 125:926–38.</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McGlynn T.P. 2010. How Does Social Behavior Evolve? Nat Educ.</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McKenzie V.J., S.J. Song, F. Delsuc, T.L. Prest, A.M. Oliverio, T.M. Korpita, A. Alexiev, et al. 2017. The Effects of Captivity on the Mammalian Gut Microbiome. Integr Comp Biol 57:690–704.</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McRae L., R. Freeman, and V. Marconi. 2016. Living Planet Report 2016: Risk and resilience in a new era. WWF International.</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Metcalf J.L., S.J. Song, J.T. Morton, S. Weiss, A. Seguin-Orlando, F. Joly, C. Feh, et al. 2017. Evaluating the impact of domestication and captivity on the horse gut microbiome. Sci Rep 7:15497.</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Naeem S., D.E. Bunker, A. Hector, M. Loreau, and C. Perrings. 2009. Biodiversity, Ecosystem Functioning, and Human Wellbeing. Oxford University Press.</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Nelson T.M., T.L. Rogers, A.R. Carlini, and M. V. Brown. 2013. Diet and phylogeny shape the gut microbiota of Antarctic seals: a comparison of wild and captive animals. Environ Microbiol 15:1132–1145.</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Neufeld K.-A.M., N. Kang, J. Bienenstock, and J.A. Foster. 2011. Effects of intestinal microbiota on anxiety-like behavior. Commun Integr Biol 4:492–494.</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Philip V., J. Lu, H.J. Galipeau, E.F. Verdu, K.D. McCoy, P. Langella, A.J. Macpherson, et al. 2015. The role of immune system maturation in gut-microbiota-brain axis communication. Brain Behav Immun 49:e36–e37.</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lastRenderedPageBreak/>
        <w:t>Price M.R.S. and P.S. Soorae. 2003. Reintroductions: whence and whither? Int Zoo Yearb 38:61–75.</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Proctor C., P. Thiennimitr, N. Chattipakorn, and S.C. Chattipakorn. 2017. Diet, gut microbiota and cognition. Metab Brain Dis 32:1–17.</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Rosshart S.P., B.G. Vassallo, D. Angeletti, D.S. Hutchinson, A.P. Morgan, K. Takeda, H.D. Hickman, et al. 2017. Wild Mouse Gut Microbiota Promotes Host Fitness and Improves Disease Resistance. Cell 171:1015–1028.e13.</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Shapira M. 2016. Gut Microbiotas and Host Evolution: Scaling Up Symbiosis. Trends Ecol Evol 31:539–549.</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Singh P.K., R.S. Chauhan, and P. Singh. 2017. Biodiversity and Its Conservation. Pp. 315–340 in Princ Appl Environ Biotechnol a Sustain Futur. Springer Singapore, Singapore.</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Snyder N.F.R., S.R. Derrickson, S.R. Beissinger, J.W. Wiley, T.B. Smith, W.D. Toone, and B. Miller. 1996. Limitations of Captive Breeding in Endangered Species Recovery. Conserv Biol 10:338–348.</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Sommer F. and F. Bäckhed. 2013. The gut microbiota-Masters of host development and physiology. Artic Nat Rev Microbiol.</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Song S.J., C. Lauber, E.K. Costello, C.A. Lozupone, G. Humphrey, D. Berg-Lyons, J.G. Caporaso, et al. 2013. Cohabiting family members share microbiota with one another and with their dogs. Elife 2:e00458.</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Takahashi A., M.E. Flanigan, B.S. McEwen, and S.J. Russo. 2018. Aggression, Social Stress, and the Immune System in Humans and Animal Models. Front Behav Neurosci 12:56.</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Tung J., L.B. Barreiro, M.B. Burns, J.-C. Grenier, J. Lynch, L.E. Grieneisen, J. Altmann, et al. 2015. Social networks predict gut microbiome composition in wild baboons. Elife 4.</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Universidad de Sevilla. Departamento de Biología Vegetal y Ecología, C.M. Romero Zarco, A. Carapeto, C. Pinto Cruz, P.G. García Murillo, S. Ríos Ruiz, and P. Fraga i Arquimbau. 2018. Juncus fernandez-carvajaliae. The IUCN Red List of Threatened Species 2018. International Union for Conservation of Nature - IUCN.</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szCs w:val="24"/>
        </w:rPr>
      </w:pPr>
      <w:r w:rsidRPr="00C53BBF">
        <w:rPr>
          <w:rFonts w:ascii="Calibri" w:hAnsi="Calibri" w:cs="Calibri"/>
          <w:noProof/>
          <w:sz w:val="24"/>
          <w:szCs w:val="24"/>
        </w:rPr>
        <w:t>Williams S.E. and E.A. Hoffman. 2009. Minimizing genetic adaptation in captive breeding programs: A review. Biol Conserv 142:2388–2400.</w:t>
      </w:r>
    </w:p>
    <w:p w:rsidR="00C53BBF" w:rsidRPr="00C53BBF" w:rsidRDefault="00C53BBF" w:rsidP="00C53BBF">
      <w:pPr>
        <w:widowControl w:val="0"/>
        <w:autoSpaceDE w:val="0"/>
        <w:autoSpaceDN w:val="0"/>
        <w:adjustRightInd w:val="0"/>
        <w:spacing w:line="240" w:lineRule="auto"/>
        <w:ind w:left="480" w:hanging="480"/>
        <w:rPr>
          <w:rFonts w:ascii="Calibri" w:hAnsi="Calibri" w:cs="Calibri"/>
          <w:noProof/>
          <w:sz w:val="24"/>
        </w:rPr>
      </w:pPr>
      <w:r w:rsidRPr="00C53BBF">
        <w:rPr>
          <w:rFonts w:ascii="Calibri" w:hAnsi="Calibri" w:cs="Calibri"/>
          <w:noProof/>
          <w:sz w:val="24"/>
          <w:szCs w:val="24"/>
        </w:rPr>
        <w:t>Xie Y., P. Xia, H. Wang, H. Yu, J.P. Giesy, Y. Zhang, M.A. Mora, et al. 2016. Effects of captivity and artificial breeding on microbiota in feces of the red-crowned crane (Grus japonensis). Sci Rep 6:33350.</w:t>
      </w:r>
    </w:p>
    <w:p w:rsidR="00342550" w:rsidRDefault="00EB012C" w:rsidP="007B63EC">
      <w:pPr>
        <w:rPr>
          <w:sz w:val="24"/>
          <w:szCs w:val="24"/>
        </w:rPr>
      </w:pPr>
      <w:r>
        <w:rPr>
          <w:sz w:val="24"/>
          <w:szCs w:val="24"/>
        </w:rPr>
        <w:fldChar w:fldCharType="end"/>
      </w:r>
    </w:p>
    <w:p w:rsidR="00342550" w:rsidRDefault="00342550" w:rsidP="00342550">
      <w:pPr>
        <w:rPr>
          <w:sz w:val="24"/>
          <w:szCs w:val="24"/>
        </w:rPr>
      </w:pPr>
    </w:p>
    <w:p w:rsidR="00EB012C" w:rsidRPr="00342550" w:rsidRDefault="00342550" w:rsidP="00342550">
      <w:pPr>
        <w:tabs>
          <w:tab w:val="left" w:pos="2870"/>
        </w:tabs>
        <w:rPr>
          <w:sz w:val="24"/>
          <w:szCs w:val="24"/>
        </w:rPr>
      </w:pPr>
      <w:r>
        <w:rPr>
          <w:sz w:val="24"/>
          <w:szCs w:val="24"/>
        </w:rPr>
        <w:tab/>
      </w:r>
    </w:p>
    <w:sectPr w:rsidR="00EB012C" w:rsidRPr="0034255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F3A" w:rsidRDefault="009A4F3A" w:rsidP="00F60773">
      <w:pPr>
        <w:spacing w:after="0" w:line="240" w:lineRule="auto"/>
      </w:pPr>
      <w:r>
        <w:separator/>
      </w:r>
    </w:p>
  </w:endnote>
  <w:endnote w:type="continuationSeparator" w:id="0">
    <w:p w:rsidR="009A4F3A" w:rsidRDefault="009A4F3A" w:rsidP="00F6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921927"/>
      <w:docPartObj>
        <w:docPartGallery w:val="Page Numbers (Bottom of Page)"/>
        <w:docPartUnique/>
      </w:docPartObj>
    </w:sdtPr>
    <w:sdtEndPr>
      <w:rPr>
        <w:noProof/>
      </w:rPr>
    </w:sdtEndPr>
    <w:sdtContent>
      <w:p w:rsidR="003276AA" w:rsidRDefault="003276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276AA" w:rsidRDefault="00327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F3A" w:rsidRDefault="009A4F3A" w:rsidP="00F60773">
      <w:pPr>
        <w:spacing w:after="0" w:line="240" w:lineRule="auto"/>
      </w:pPr>
      <w:r>
        <w:separator/>
      </w:r>
    </w:p>
  </w:footnote>
  <w:footnote w:type="continuationSeparator" w:id="0">
    <w:p w:rsidR="009A4F3A" w:rsidRDefault="009A4F3A" w:rsidP="00F60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EC"/>
    <w:rsid w:val="00016EA8"/>
    <w:rsid w:val="000836B6"/>
    <w:rsid w:val="000A6749"/>
    <w:rsid w:val="000D7422"/>
    <w:rsid w:val="001246E8"/>
    <w:rsid w:val="00145A39"/>
    <w:rsid w:val="00160542"/>
    <w:rsid w:val="001D5663"/>
    <w:rsid w:val="001D5ADA"/>
    <w:rsid w:val="001F5D11"/>
    <w:rsid w:val="00205E88"/>
    <w:rsid w:val="00236DC5"/>
    <w:rsid w:val="002830EE"/>
    <w:rsid w:val="002B6B5C"/>
    <w:rsid w:val="002F1452"/>
    <w:rsid w:val="003021BB"/>
    <w:rsid w:val="00327390"/>
    <w:rsid w:val="003276AA"/>
    <w:rsid w:val="00342550"/>
    <w:rsid w:val="003C2C71"/>
    <w:rsid w:val="00400949"/>
    <w:rsid w:val="004408D0"/>
    <w:rsid w:val="004510C1"/>
    <w:rsid w:val="00465B73"/>
    <w:rsid w:val="00466DB3"/>
    <w:rsid w:val="00482CCE"/>
    <w:rsid w:val="00497D25"/>
    <w:rsid w:val="004A08EF"/>
    <w:rsid w:val="004B40B7"/>
    <w:rsid w:val="004D2314"/>
    <w:rsid w:val="005124CC"/>
    <w:rsid w:val="005232C9"/>
    <w:rsid w:val="0053251E"/>
    <w:rsid w:val="00540E22"/>
    <w:rsid w:val="00590215"/>
    <w:rsid w:val="005D54E8"/>
    <w:rsid w:val="005E32A1"/>
    <w:rsid w:val="006630B4"/>
    <w:rsid w:val="00685701"/>
    <w:rsid w:val="006B0C04"/>
    <w:rsid w:val="006B4075"/>
    <w:rsid w:val="006C4C5C"/>
    <w:rsid w:val="006E6669"/>
    <w:rsid w:val="006F346F"/>
    <w:rsid w:val="00704996"/>
    <w:rsid w:val="0073212B"/>
    <w:rsid w:val="00745706"/>
    <w:rsid w:val="00776D68"/>
    <w:rsid w:val="007B353B"/>
    <w:rsid w:val="007B63EC"/>
    <w:rsid w:val="007E3C18"/>
    <w:rsid w:val="008B20D9"/>
    <w:rsid w:val="008D2DC7"/>
    <w:rsid w:val="008D358E"/>
    <w:rsid w:val="008E05F4"/>
    <w:rsid w:val="0095499A"/>
    <w:rsid w:val="0095507A"/>
    <w:rsid w:val="00971E0A"/>
    <w:rsid w:val="0097224E"/>
    <w:rsid w:val="00975318"/>
    <w:rsid w:val="009A4F3A"/>
    <w:rsid w:val="00A16893"/>
    <w:rsid w:val="00A243DF"/>
    <w:rsid w:val="00A371B8"/>
    <w:rsid w:val="00A37B38"/>
    <w:rsid w:val="00A539C1"/>
    <w:rsid w:val="00A72E18"/>
    <w:rsid w:val="00A8189D"/>
    <w:rsid w:val="00A823B0"/>
    <w:rsid w:val="00A92E03"/>
    <w:rsid w:val="00AA7640"/>
    <w:rsid w:val="00AE1BEC"/>
    <w:rsid w:val="00B030CC"/>
    <w:rsid w:val="00B67F78"/>
    <w:rsid w:val="00B7275E"/>
    <w:rsid w:val="00B74C53"/>
    <w:rsid w:val="00B86F33"/>
    <w:rsid w:val="00BA7537"/>
    <w:rsid w:val="00BC2D31"/>
    <w:rsid w:val="00BD4937"/>
    <w:rsid w:val="00BF1F03"/>
    <w:rsid w:val="00BF5BE7"/>
    <w:rsid w:val="00C262D4"/>
    <w:rsid w:val="00C53BBF"/>
    <w:rsid w:val="00C55390"/>
    <w:rsid w:val="00C710F2"/>
    <w:rsid w:val="00C74F43"/>
    <w:rsid w:val="00C91798"/>
    <w:rsid w:val="00CB230B"/>
    <w:rsid w:val="00CB7A95"/>
    <w:rsid w:val="00CD0755"/>
    <w:rsid w:val="00CD6A22"/>
    <w:rsid w:val="00CE267C"/>
    <w:rsid w:val="00D005D9"/>
    <w:rsid w:val="00D10285"/>
    <w:rsid w:val="00D76C12"/>
    <w:rsid w:val="00DB5540"/>
    <w:rsid w:val="00DB6593"/>
    <w:rsid w:val="00DD65F8"/>
    <w:rsid w:val="00E140BB"/>
    <w:rsid w:val="00E559C7"/>
    <w:rsid w:val="00E81100"/>
    <w:rsid w:val="00E9286F"/>
    <w:rsid w:val="00EB012C"/>
    <w:rsid w:val="00EB4F91"/>
    <w:rsid w:val="00EC3C7F"/>
    <w:rsid w:val="00ED0CF7"/>
    <w:rsid w:val="00F14054"/>
    <w:rsid w:val="00F33313"/>
    <w:rsid w:val="00F57FEC"/>
    <w:rsid w:val="00F60773"/>
    <w:rsid w:val="00FB6B88"/>
    <w:rsid w:val="00FD6C8C"/>
    <w:rsid w:val="00FE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FB1D6"/>
  <w15:chartTrackingRefBased/>
  <w15:docId w15:val="{EA9E95C3-54B4-455A-950A-694FECC9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773"/>
  </w:style>
  <w:style w:type="paragraph" w:styleId="Footer">
    <w:name w:val="footer"/>
    <w:basedOn w:val="Normal"/>
    <w:link w:val="FooterChar"/>
    <w:uiPriority w:val="99"/>
    <w:unhideWhenUsed/>
    <w:rsid w:val="00F60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23A08-7369-4B5A-945F-E57763C7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19</Pages>
  <Words>31982</Words>
  <Characters>182303</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Smith</dc:creator>
  <cp:keywords/>
  <dc:description/>
  <cp:lastModifiedBy>Smith, Taylor M.</cp:lastModifiedBy>
  <cp:revision>61</cp:revision>
  <dcterms:created xsi:type="dcterms:W3CDTF">2018-12-16T22:28:00Z</dcterms:created>
  <dcterms:modified xsi:type="dcterms:W3CDTF">2018-12-18T07:47:00Z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http://www.zotero.org/styles/physiological-and-biochemical-zoology</vt:lpwstr>
  </property>
  <property fmtid="{D5CDD505-2E9C-101B-9397-08002B2CF9AE}" pid="22" name="Mendeley Recent Style Name 9_1">
    <vt:lpwstr>Physiological and Biochemical Zoology</vt:lpwstr>
  </property>
  <property fmtid="{D5CDD505-2E9C-101B-9397-08002B2CF9AE}" pid="23" name="Mendeley Citation Style_1">
    <vt:lpwstr>http://www.zotero.org/styles/physiological-and-biochemical-zoology</vt:lpwstr>
  </property>
  <property fmtid="{D5CDD505-2E9C-101B-9397-08002B2CF9AE}" pid="24" name="Mendeley Unique User Id_1">
    <vt:lpwstr>4bc7a92e-554f-3888-af9b-f77265b74f7c</vt:lpwstr>
  </property>
</Properties>
</file>